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2F29" w14:textId="4EBD5472" w:rsidR="00012CED" w:rsidRPr="000D36D0" w:rsidRDefault="00C10B72">
      <w:pPr>
        <w:rPr>
          <w:sz w:val="24"/>
          <w:szCs w:val="24"/>
          <w:u w:val="single"/>
        </w:rPr>
      </w:pPr>
      <w:r w:rsidRPr="000D36D0">
        <w:rPr>
          <w:sz w:val="24"/>
          <w:szCs w:val="24"/>
          <w:u w:val="single"/>
        </w:rPr>
        <w:t>Show Daily</w:t>
      </w:r>
      <w:r w:rsidR="000D36D0" w:rsidRPr="000D36D0">
        <w:rPr>
          <w:sz w:val="24"/>
          <w:szCs w:val="24"/>
          <w:u w:val="single"/>
        </w:rPr>
        <w:t>’</w:t>
      </w:r>
      <w:r w:rsidRPr="000D36D0">
        <w:rPr>
          <w:sz w:val="24"/>
          <w:szCs w:val="24"/>
          <w:u w:val="single"/>
        </w:rPr>
        <w:t>s Interview Questions:</w:t>
      </w:r>
    </w:p>
    <w:p w14:paraId="3F997BF3" w14:textId="09D9A242" w:rsidR="005A25FE" w:rsidRPr="005A25FE" w:rsidRDefault="005A25FE" w:rsidP="005A25FE">
      <w:pPr>
        <w:pStyle w:val="ListParagraph"/>
        <w:numPr>
          <w:ilvl w:val="0"/>
          <w:numId w:val="2"/>
        </w:numPr>
        <w:spacing w:before="100" w:beforeAutospacing="1" w:after="100" w:afterAutospacing="1" w:line="240" w:lineRule="auto"/>
        <w:rPr>
          <w:rFonts w:eastAsia="Times New Roman"/>
          <w:color w:val="000000"/>
          <w:sz w:val="24"/>
          <w:szCs w:val="24"/>
        </w:rPr>
      </w:pPr>
      <w:r w:rsidRPr="005A25FE">
        <w:rPr>
          <w:rFonts w:eastAsia="Times New Roman"/>
          <w:color w:val="000000"/>
          <w:sz w:val="24"/>
          <w:szCs w:val="24"/>
        </w:rPr>
        <w:t>What products are in key focus at the show?</w:t>
      </w:r>
    </w:p>
    <w:p w14:paraId="4EED8A26" w14:textId="1678DA16" w:rsidR="005A25FE" w:rsidRPr="005A25FE" w:rsidRDefault="00D85703" w:rsidP="00FB11F9">
      <w:pPr>
        <w:ind w:left="720"/>
        <w:rPr>
          <w:rFonts w:eastAsia="Times New Roman"/>
          <w:color w:val="000000"/>
          <w:sz w:val="24"/>
          <w:szCs w:val="24"/>
        </w:rPr>
      </w:pPr>
      <w:r w:rsidRPr="00640F6D">
        <w:rPr>
          <w:rFonts w:cstheme="minorHAnsi"/>
          <w:i/>
          <w:iCs/>
          <w:sz w:val="24"/>
          <w:szCs w:val="24"/>
        </w:rPr>
        <w:t>At Paris, PTI will be promoting our full range of filtration and fluid control capabilities</w:t>
      </w:r>
      <w:r w:rsidR="00D0004C" w:rsidRPr="00640F6D">
        <w:rPr>
          <w:rFonts w:cstheme="minorHAnsi"/>
          <w:i/>
          <w:iCs/>
          <w:sz w:val="24"/>
          <w:szCs w:val="24"/>
        </w:rPr>
        <w:t>, but we will be focused this year on promoting our new technology and product developments to our customers. One area of focus will be our CabinSafe® products for improving cabin air quality</w:t>
      </w:r>
      <w:r w:rsidR="00341137" w:rsidRPr="00640F6D">
        <w:rPr>
          <w:rFonts w:cstheme="minorHAnsi"/>
          <w:i/>
          <w:iCs/>
          <w:sz w:val="24"/>
          <w:szCs w:val="24"/>
        </w:rPr>
        <w:t xml:space="preserve"> and reducing fume events. </w:t>
      </w:r>
      <w:r w:rsidR="00640F6D" w:rsidRPr="00640F6D">
        <w:rPr>
          <w:rFonts w:cstheme="minorHAnsi"/>
          <w:i/>
          <w:iCs/>
          <w:color w:val="000000" w:themeColor="text1"/>
          <w:sz w:val="24"/>
          <w:szCs w:val="24"/>
          <w:bdr w:val="none" w:sz="0" w:space="0" w:color="auto" w:frame="1"/>
        </w:rPr>
        <w:t>PTI Technologies believes that ensuring high-quality cabin air is an ecosystem problem that requires products and technologies to address each source of possible contamination</w:t>
      </w:r>
      <w:r w:rsidR="000728F9">
        <w:rPr>
          <w:rFonts w:cstheme="minorHAnsi"/>
          <w:i/>
          <w:iCs/>
          <w:color w:val="000000" w:themeColor="text1"/>
          <w:sz w:val="24"/>
          <w:szCs w:val="24"/>
          <w:bdr w:val="none" w:sz="0" w:space="0" w:color="auto" w:frame="1"/>
        </w:rPr>
        <w:t xml:space="preserve">, so we are developing products for </w:t>
      </w:r>
      <w:r w:rsidR="00D1410F">
        <w:rPr>
          <w:rFonts w:cstheme="minorHAnsi"/>
          <w:i/>
          <w:iCs/>
          <w:color w:val="000000" w:themeColor="text1"/>
          <w:sz w:val="24"/>
          <w:szCs w:val="24"/>
          <w:bdr w:val="none" w:sz="0" w:space="0" w:color="auto" w:frame="1"/>
        </w:rPr>
        <w:t>“</w:t>
      </w:r>
      <w:r w:rsidR="000728F9">
        <w:rPr>
          <w:rFonts w:cstheme="minorHAnsi"/>
          <w:i/>
          <w:iCs/>
          <w:color w:val="000000" w:themeColor="text1"/>
          <w:sz w:val="24"/>
          <w:szCs w:val="24"/>
          <w:bdr w:val="none" w:sz="0" w:space="0" w:color="auto" w:frame="1"/>
        </w:rPr>
        <w:t>fresh</w:t>
      </w:r>
      <w:r w:rsidR="00D1410F">
        <w:rPr>
          <w:rFonts w:cstheme="minorHAnsi"/>
          <w:i/>
          <w:iCs/>
          <w:color w:val="000000" w:themeColor="text1"/>
          <w:sz w:val="24"/>
          <w:szCs w:val="24"/>
          <w:bdr w:val="none" w:sz="0" w:space="0" w:color="auto" w:frame="1"/>
        </w:rPr>
        <w:t>”</w:t>
      </w:r>
      <w:r w:rsidR="000728F9">
        <w:rPr>
          <w:rFonts w:cstheme="minorHAnsi"/>
          <w:i/>
          <w:iCs/>
          <w:color w:val="000000" w:themeColor="text1"/>
          <w:sz w:val="24"/>
          <w:szCs w:val="24"/>
          <w:bdr w:val="none" w:sz="0" w:space="0" w:color="auto" w:frame="1"/>
        </w:rPr>
        <w:t xml:space="preserve"> bleed</w:t>
      </w:r>
      <w:r w:rsidR="00EA7157">
        <w:rPr>
          <w:rFonts w:cstheme="minorHAnsi"/>
          <w:i/>
          <w:iCs/>
          <w:color w:val="000000" w:themeColor="text1"/>
          <w:sz w:val="24"/>
          <w:szCs w:val="24"/>
          <w:bdr w:val="none" w:sz="0" w:space="0" w:color="auto" w:frame="1"/>
        </w:rPr>
        <w:t>-</w:t>
      </w:r>
      <w:r w:rsidR="000728F9">
        <w:rPr>
          <w:rFonts w:cstheme="minorHAnsi"/>
          <w:i/>
          <w:iCs/>
          <w:color w:val="000000" w:themeColor="text1"/>
          <w:sz w:val="24"/>
          <w:szCs w:val="24"/>
          <w:bdr w:val="none" w:sz="0" w:space="0" w:color="auto" w:frame="1"/>
        </w:rPr>
        <w:t>air</w:t>
      </w:r>
      <w:r w:rsidR="00D1410F">
        <w:rPr>
          <w:rFonts w:cstheme="minorHAnsi"/>
          <w:i/>
          <w:iCs/>
          <w:color w:val="000000" w:themeColor="text1"/>
          <w:sz w:val="24"/>
          <w:szCs w:val="24"/>
          <w:bdr w:val="none" w:sz="0" w:space="0" w:color="auto" w:frame="1"/>
        </w:rPr>
        <w:t xml:space="preserve"> filtration</w:t>
      </w:r>
      <w:r w:rsidR="000728F9">
        <w:rPr>
          <w:rFonts w:cstheme="minorHAnsi"/>
          <w:i/>
          <w:iCs/>
          <w:color w:val="000000" w:themeColor="text1"/>
          <w:sz w:val="24"/>
          <w:szCs w:val="24"/>
          <w:bdr w:val="none" w:sz="0" w:space="0" w:color="auto" w:frame="1"/>
        </w:rPr>
        <w:t>, recirculation air</w:t>
      </w:r>
      <w:r w:rsidR="00D1410F">
        <w:rPr>
          <w:rFonts w:cstheme="minorHAnsi"/>
          <w:i/>
          <w:iCs/>
          <w:color w:val="000000" w:themeColor="text1"/>
          <w:sz w:val="24"/>
          <w:szCs w:val="24"/>
          <w:bdr w:val="none" w:sz="0" w:space="0" w:color="auto" w:frame="1"/>
        </w:rPr>
        <w:t xml:space="preserve"> filtration</w:t>
      </w:r>
      <w:r w:rsidR="000728F9">
        <w:rPr>
          <w:rFonts w:cstheme="minorHAnsi"/>
          <w:i/>
          <w:iCs/>
          <w:color w:val="000000" w:themeColor="text1"/>
          <w:sz w:val="24"/>
          <w:szCs w:val="24"/>
          <w:bdr w:val="none" w:sz="0" w:space="0" w:color="auto" w:frame="1"/>
        </w:rPr>
        <w:t xml:space="preserve"> and in-cabin air</w:t>
      </w:r>
      <w:r w:rsidR="00144A44">
        <w:rPr>
          <w:rFonts w:cstheme="minorHAnsi"/>
          <w:i/>
          <w:iCs/>
          <w:color w:val="000000" w:themeColor="text1"/>
          <w:sz w:val="24"/>
          <w:szCs w:val="24"/>
          <w:bdr w:val="none" w:sz="0" w:space="0" w:color="auto" w:frame="1"/>
        </w:rPr>
        <w:t xml:space="preserve"> treatment</w:t>
      </w:r>
      <w:r w:rsidR="000728F9">
        <w:rPr>
          <w:rFonts w:cstheme="minorHAnsi"/>
          <w:i/>
          <w:iCs/>
          <w:color w:val="000000" w:themeColor="text1"/>
          <w:sz w:val="24"/>
          <w:szCs w:val="24"/>
          <w:bdr w:val="none" w:sz="0" w:space="0" w:color="auto" w:frame="1"/>
        </w:rPr>
        <w:t xml:space="preserve">.  </w:t>
      </w:r>
      <w:r w:rsidR="004105FA">
        <w:rPr>
          <w:rFonts w:cstheme="minorHAnsi"/>
          <w:i/>
          <w:iCs/>
          <w:color w:val="000000" w:themeColor="text1"/>
          <w:sz w:val="24"/>
          <w:szCs w:val="24"/>
          <w:bdr w:val="none" w:sz="0" w:space="0" w:color="auto" w:frame="1"/>
        </w:rPr>
        <w:t>Also, w</w:t>
      </w:r>
      <w:r w:rsidR="000728F9">
        <w:rPr>
          <w:rFonts w:cstheme="minorHAnsi"/>
          <w:i/>
          <w:iCs/>
          <w:color w:val="000000" w:themeColor="text1"/>
          <w:sz w:val="24"/>
          <w:szCs w:val="24"/>
          <w:bdr w:val="none" w:sz="0" w:space="0" w:color="auto" w:frame="1"/>
        </w:rPr>
        <w:t>e will be sharing with our customers the</w:t>
      </w:r>
      <w:r w:rsidR="000728F9" w:rsidRPr="00640F6D">
        <w:rPr>
          <w:rFonts w:cstheme="minorHAnsi"/>
          <w:i/>
          <w:iCs/>
          <w:sz w:val="24"/>
          <w:szCs w:val="24"/>
        </w:rPr>
        <w:t xml:space="preserve"> new products and applications</w:t>
      </w:r>
      <w:r w:rsidR="000728F9">
        <w:rPr>
          <w:rFonts w:cstheme="minorHAnsi"/>
          <w:i/>
          <w:iCs/>
          <w:sz w:val="24"/>
          <w:szCs w:val="24"/>
        </w:rPr>
        <w:t xml:space="preserve"> in our</w:t>
      </w:r>
      <w:r w:rsidR="000728F9" w:rsidRPr="00640F6D">
        <w:rPr>
          <w:rFonts w:cstheme="minorHAnsi"/>
          <w:i/>
          <w:iCs/>
          <w:sz w:val="24"/>
          <w:szCs w:val="24"/>
        </w:rPr>
        <w:t xml:space="preserve"> CAD / PAD </w:t>
      </w:r>
      <w:r w:rsidR="00144A44" w:rsidRPr="00640F6D">
        <w:rPr>
          <w:rFonts w:cstheme="minorHAnsi"/>
          <w:i/>
          <w:iCs/>
          <w:sz w:val="24"/>
          <w:szCs w:val="24"/>
        </w:rPr>
        <w:t>business,</w:t>
      </w:r>
      <w:r w:rsidR="000728F9" w:rsidRPr="00640F6D">
        <w:rPr>
          <w:rFonts w:cstheme="minorHAnsi"/>
          <w:i/>
          <w:iCs/>
          <w:sz w:val="24"/>
          <w:szCs w:val="24"/>
        </w:rPr>
        <w:t xml:space="preserve"> such as reefing line cutters, pyro</w:t>
      </w:r>
      <w:r w:rsidR="00762FD1">
        <w:rPr>
          <w:rFonts w:cstheme="minorHAnsi"/>
          <w:i/>
          <w:iCs/>
          <w:sz w:val="24"/>
          <w:szCs w:val="24"/>
        </w:rPr>
        <w:t>-</w:t>
      </w:r>
      <w:r w:rsidR="000728F9" w:rsidRPr="00640F6D">
        <w:rPr>
          <w:rFonts w:cstheme="minorHAnsi"/>
          <w:i/>
          <w:iCs/>
          <w:sz w:val="24"/>
          <w:szCs w:val="24"/>
        </w:rPr>
        <w:t>flare</w:t>
      </w:r>
      <w:r w:rsidR="00762FD1">
        <w:rPr>
          <w:rFonts w:cstheme="minorHAnsi"/>
          <w:i/>
          <w:iCs/>
          <w:sz w:val="24"/>
          <w:szCs w:val="24"/>
        </w:rPr>
        <w:t xml:space="preserve"> igniter</w:t>
      </w:r>
      <w:r w:rsidR="000728F9" w:rsidRPr="00640F6D">
        <w:rPr>
          <w:rFonts w:cstheme="minorHAnsi"/>
          <w:i/>
          <w:iCs/>
          <w:sz w:val="24"/>
          <w:szCs w:val="24"/>
        </w:rPr>
        <w:t>s and pressure cartridges</w:t>
      </w:r>
      <w:r w:rsidR="00144A44">
        <w:rPr>
          <w:rFonts w:cstheme="minorHAnsi"/>
          <w:i/>
          <w:iCs/>
          <w:sz w:val="24"/>
          <w:szCs w:val="24"/>
        </w:rPr>
        <w:t xml:space="preserve">. </w:t>
      </w:r>
      <w:r w:rsidR="00762FD1">
        <w:rPr>
          <w:rFonts w:cstheme="minorHAnsi"/>
          <w:i/>
          <w:iCs/>
          <w:sz w:val="24"/>
          <w:szCs w:val="24"/>
        </w:rPr>
        <w:t>Finally, w</w:t>
      </w:r>
      <w:r w:rsidR="00144A44">
        <w:rPr>
          <w:rFonts w:cstheme="minorHAnsi"/>
          <w:i/>
          <w:iCs/>
          <w:sz w:val="24"/>
          <w:szCs w:val="24"/>
        </w:rPr>
        <w:t>e will be highlighting our growing market position in</w:t>
      </w:r>
      <w:r w:rsidR="000728F9" w:rsidRPr="00640F6D">
        <w:rPr>
          <w:rFonts w:cstheme="minorHAnsi"/>
          <w:i/>
          <w:iCs/>
          <w:sz w:val="24"/>
          <w:szCs w:val="24"/>
        </w:rPr>
        <w:t xml:space="preserve"> </w:t>
      </w:r>
      <w:r w:rsidR="00144A44" w:rsidRPr="00640F6D">
        <w:rPr>
          <w:rFonts w:cstheme="minorHAnsi"/>
          <w:i/>
          <w:iCs/>
          <w:sz w:val="24"/>
          <w:szCs w:val="24"/>
        </w:rPr>
        <w:t>aerial refueling</w:t>
      </w:r>
      <w:r w:rsidR="00144A44">
        <w:rPr>
          <w:rFonts w:cstheme="minorHAnsi"/>
          <w:i/>
          <w:iCs/>
          <w:sz w:val="24"/>
          <w:szCs w:val="24"/>
        </w:rPr>
        <w:t xml:space="preserve"> with the selection of our Aerial Refueling Receptacles for two new programs. </w:t>
      </w:r>
      <w:r w:rsidR="00144A44" w:rsidRPr="00640F6D">
        <w:rPr>
          <w:rFonts w:cstheme="minorHAnsi"/>
          <w:i/>
          <w:iCs/>
          <w:sz w:val="24"/>
          <w:szCs w:val="24"/>
        </w:rPr>
        <w:t xml:space="preserve"> </w:t>
      </w:r>
    </w:p>
    <w:p w14:paraId="7E34FA88" w14:textId="16B6D169" w:rsidR="005A25FE" w:rsidRPr="005A25FE" w:rsidRDefault="005A25FE" w:rsidP="005A25FE">
      <w:pPr>
        <w:pStyle w:val="ListParagraph"/>
        <w:numPr>
          <w:ilvl w:val="0"/>
          <w:numId w:val="2"/>
        </w:numPr>
        <w:spacing w:before="100" w:beforeAutospacing="1" w:after="100" w:afterAutospacing="1" w:line="240" w:lineRule="auto"/>
        <w:rPr>
          <w:rFonts w:eastAsia="Times New Roman"/>
          <w:color w:val="000000"/>
          <w:sz w:val="24"/>
          <w:szCs w:val="24"/>
        </w:rPr>
      </w:pPr>
      <w:r w:rsidRPr="005A25FE">
        <w:rPr>
          <w:rFonts w:eastAsia="Times New Roman"/>
          <w:color w:val="000000"/>
          <w:sz w:val="24"/>
          <w:szCs w:val="24"/>
        </w:rPr>
        <w:t>Has PTI developed a new water filtration system? Why is this important?</w:t>
      </w:r>
    </w:p>
    <w:p w14:paraId="0C4B62F8" w14:textId="77777777" w:rsidR="00144A44" w:rsidRDefault="00144A44" w:rsidP="00144A44">
      <w:pPr>
        <w:pStyle w:val="ListParagraph"/>
        <w:spacing w:before="100" w:beforeAutospacing="1" w:after="100" w:afterAutospacing="1" w:line="240" w:lineRule="auto"/>
        <w:rPr>
          <w:rFonts w:eastAsia="Times New Roman"/>
          <w:color w:val="000000"/>
          <w:sz w:val="24"/>
          <w:szCs w:val="24"/>
        </w:rPr>
      </w:pPr>
    </w:p>
    <w:p w14:paraId="04B1091A" w14:textId="29E416B2" w:rsidR="005A25FE" w:rsidRPr="00144A44" w:rsidRDefault="00144A44" w:rsidP="00FB11F9">
      <w:pPr>
        <w:pStyle w:val="ListParagraph"/>
        <w:rPr>
          <w:rFonts w:eastAsia="Times New Roman"/>
          <w:i/>
          <w:iCs/>
          <w:color w:val="000000"/>
          <w:sz w:val="24"/>
          <w:szCs w:val="24"/>
        </w:rPr>
      </w:pPr>
      <w:r>
        <w:rPr>
          <w:rFonts w:eastAsia="Times New Roman"/>
          <w:i/>
          <w:iCs/>
          <w:color w:val="000000"/>
          <w:sz w:val="24"/>
          <w:szCs w:val="24"/>
        </w:rPr>
        <w:t xml:space="preserve">In response to market </w:t>
      </w:r>
      <w:r w:rsidR="00A257A3">
        <w:rPr>
          <w:rFonts w:eastAsia="Times New Roman"/>
          <w:i/>
          <w:iCs/>
          <w:color w:val="000000"/>
          <w:sz w:val="24"/>
          <w:szCs w:val="24"/>
        </w:rPr>
        <w:t xml:space="preserve">and customer requests, PTI has been developing and testing a new water filtration system for commercial aircraft. Providing quality water on the aircraft for beverages and galley use is very important for the passenger experience. </w:t>
      </w:r>
      <w:r w:rsidR="009B0D5B">
        <w:rPr>
          <w:rFonts w:eastAsia="Times New Roman"/>
          <w:i/>
          <w:iCs/>
          <w:color w:val="000000"/>
          <w:sz w:val="24"/>
          <w:szCs w:val="24"/>
        </w:rPr>
        <w:t xml:space="preserve"> To provide a system </w:t>
      </w:r>
      <w:r w:rsidR="003D664F">
        <w:rPr>
          <w:rFonts w:eastAsia="Times New Roman"/>
          <w:i/>
          <w:iCs/>
          <w:color w:val="000000"/>
          <w:sz w:val="24"/>
          <w:szCs w:val="24"/>
        </w:rPr>
        <w:t>that is</w:t>
      </w:r>
      <w:r w:rsidR="009B0D5B">
        <w:rPr>
          <w:rFonts w:eastAsia="Times New Roman"/>
          <w:i/>
          <w:iCs/>
          <w:color w:val="000000"/>
          <w:sz w:val="24"/>
          <w:szCs w:val="24"/>
        </w:rPr>
        <w:t xml:space="preserve"> easy to maintain, with a low pressure drop, that provides removal of bacteria, odor and bad taste</w:t>
      </w:r>
      <w:r w:rsidR="00F8446E">
        <w:rPr>
          <w:rFonts w:eastAsia="Times New Roman"/>
          <w:i/>
          <w:iCs/>
          <w:color w:val="000000"/>
          <w:sz w:val="24"/>
          <w:szCs w:val="24"/>
        </w:rPr>
        <w:t>,</w:t>
      </w:r>
      <w:r w:rsidR="009B0D5B">
        <w:rPr>
          <w:rFonts w:eastAsia="Times New Roman"/>
          <w:i/>
          <w:iCs/>
          <w:color w:val="000000"/>
          <w:sz w:val="24"/>
          <w:szCs w:val="24"/>
        </w:rPr>
        <w:t xml:space="preserve"> and that is environmentally friendly</w:t>
      </w:r>
      <w:r w:rsidR="00F8446E">
        <w:rPr>
          <w:rFonts w:eastAsia="Times New Roman"/>
          <w:i/>
          <w:iCs/>
          <w:color w:val="000000"/>
          <w:sz w:val="24"/>
          <w:szCs w:val="24"/>
        </w:rPr>
        <w:t>,</w:t>
      </w:r>
      <w:r w:rsidR="009B0D5B">
        <w:rPr>
          <w:rFonts w:eastAsia="Times New Roman"/>
          <w:i/>
          <w:iCs/>
          <w:color w:val="000000"/>
          <w:sz w:val="24"/>
          <w:szCs w:val="24"/>
        </w:rPr>
        <w:t xml:space="preserve"> is a significant technical challenge.  PTI has developed and </w:t>
      </w:r>
      <w:r w:rsidR="00F8446E">
        <w:rPr>
          <w:rFonts w:eastAsia="Times New Roman"/>
          <w:i/>
          <w:iCs/>
          <w:color w:val="000000"/>
          <w:sz w:val="24"/>
          <w:szCs w:val="24"/>
        </w:rPr>
        <w:t xml:space="preserve">has </w:t>
      </w:r>
      <w:r w:rsidR="009B0D5B">
        <w:rPr>
          <w:rFonts w:eastAsia="Times New Roman"/>
          <w:i/>
          <w:iCs/>
          <w:color w:val="000000"/>
          <w:sz w:val="24"/>
          <w:szCs w:val="24"/>
        </w:rPr>
        <w:t xml:space="preserve">been testing to NSF </w:t>
      </w:r>
      <w:r w:rsidR="00F75A26">
        <w:rPr>
          <w:rFonts w:eastAsia="Times New Roman"/>
          <w:i/>
          <w:iCs/>
          <w:color w:val="000000"/>
          <w:sz w:val="24"/>
          <w:szCs w:val="24"/>
        </w:rPr>
        <w:t>S</w:t>
      </w:r>
      <w:r w:rsidR="009B0D5B">
        <w:rPr>
          <w:rFonts w:eastAsia="Times New Roman"/>
          <w:i/>
          <w:iCs/>
          <w:color w:val="000000"/>
          <w:sz w:val="24"/>
          <w:szCs w:val="24"/>
        </w:rPr>
        <w:t>tandards</w:t>
      </w:r>
      <w:r w:rsidR="00F8446E">
        <w:rPr>
          <w:rFonts w:eastAsia="Times New Roman"/>
          <w:i/>
          <w:iCs/>
          <w:color w:val="000000"/>
          <w:sz w:val="24"/>
          <w:szCs w:val="24"/>
        </w:rPr>
        <w:t>,</w:t>
      </w:r>
      <w:r w:rsidR="009B0D5B">
        <w:rPr>
          <w:rFonts w:eastAsia="Times New Roman"/>
          <w:i/>
          <w:iCs/>
          <w:color w:val="000000"/>
          <w:sz w:val="24"/>
          <w:szCs w:val="24"/>
        </w:rPr>
        <w:t xml:space="preserve"> a new high flow rate water filter system which is easy to maintain and has longer life than current filters in the market.  This </w:t>
      </w:r>
      <w:r w:rsidR="00072823">
        <w:rPr>
          <w:rFonts w:eastAsia="Times New Roman"/>
          <w:i/>
          <w:iCs/>
          <w:color w:val="000000"/>
          <w:sz w:val="24"/>
          <w:szCs w:val="24"/>
        </w:rPr>
        <w:t>type of technology investment is part of PTI’s continuing commitment to bring leading</w:t>
      </w:r>
      <w:r w:rsidR="00F75A26">
        <w:rPr>
          <w:rFonts w:eastAsia="Times New Roman"/>
          <w:i/>
          <w:iCs/>
          <w:color w:val="000000"/>
          <w:sz w:val="24"/>
          <w:szCs w:val="24"/>
        </w:rPr>
        <w:t>-</w:t>
      </w:r>
      <w:r w:rsidR="00072823">
        <w:rPr>
          <w:rFonts w:eastAsia="Times New Roman"/>
          <w:i/>
          <w:iCs/>
          <w:color w:val="000000"/>
          <w:sz w:val="24"/>
          <w:szCs w:val="24"/>
        </w:rPr>
        <w:t xml:space="preserve">edge technology to </w:t>
      </w:r>
      <w:r w:rsidR="00762FD1">
        <w:rPr>
          <w:rFonts w:eastAsia="Times New Roman"/>
          <w:i/>
          <w:iCs/>
          <w:color w:val="000000"/>
          <w:sz w:val="24"/>
          <w:szCs w:val="24"/>
        </w:rPr>
        <w:t>our</w:t>
      </w:r>
      <w:r w:rsidR="00072823">
        <w:rPr>
          <w:rFonts w:eastAsia="Times New Roman"/>
          <w:i/>
          <w:iCs/>
          <w:color w:val="000000"/>
          <w:sz w:val="24"/>
          <w:szCs w:val="24"/>
        </w:rPr>
        <w:t xml:space="preserve"> CabinSafe® portfolio of products to improve the passenger experience.</w:t>
      </w:r>
    </w:p>
    <w:p w14:paraId="0402112F" w14:textId="77777777" w:rsidR="00144A44" w:rsidRPr="005A25FE" w:rsidRDefault="00144A44" w:rsidP="005A25FE">
      <w:pPr>
        <w:pStyle w:val="ListParagraph"/>
        <w:spacing w:before="100" w:beforeAutospacing="1" w:after="100" w:afterAutospacing="1" w:line="240" w:lineRule="auto"/>
        <w:ind w:left="1560"/>
        <w:rPr>
          <w:rFonts w:eastAsia="Times New Roman"/>
          <w:color w:val="000000"/>
          <w:sz w:val="24"/>
          <w:szCs w:val="24"/>
        </w:rPr>
      </w:pPr>
    </w:p>
    <w:p w14:paraId="517C41C5" w14:textId="6824AC39" w:rsidR="005A25FE" w:rsidRDefault="005A25FE" w:rsidP="00D85703">
      <w:pPr>
        <w:pStyle w:val="ListParagraph"/>
        <w:numPr>
          <w:ilvl w:val="0"/>
          <w:numId w:val="2"/>
        </w:numPr>
        <w:spacing w:before="100" w:beforeAutospacing="1" w:after="100" w:afterAutospacing="1" w:line="240" w:lineRule="auto"/>
        <w:rPr>
          <w:rFonts w:eastAsia="Times New Roman"/>
          <w:color w:val="000000"/>
          <w:sz w:val="24"/>
          <w:szCs w:val="24"/>
        </w:rPr>
      </w:pPr>
      <w:r w:rsidRPr="00D85703">
        <w:rPr>
          <w:rFonts w:eastAsia="Times New Roman"/>
          <w:color w:val="000000"/>
          <w:sz w:val="24"/>
          <w:szCs w:val="24"/>
        </w:rPr>
        <w:t>Cabin air quality has come a long way - from a conventional legacy cabin to a more refined feel, aesthetics and air quality. How has this changed?</w:t>
      </w:r>
    </w:p>
    <w:p w14:paraId="60DE5797" w14:textId="77777777" w:rsidR="001903E9" w:rsidRPr="00D85703" w:rsidRDefault="001903E9" w:rsidP="001903E9">
      <w:pPr>
        <w:pStyle w:val="ListParagraph"/>
        <w:rPr>
          <w:rFonts w:eastAsia="Times New Roman"/>
          <w:color w:val="000000"/>
          <w:sz w:val="24"/>
          <w:szCs w:val="24"/>
        </w:rPr>
      </w:pPr>
    </w:p>
    <w:p w14:paraId="772C1024" w14:textId="15AD1039" w:rsidR="0040223A" w:rsidRPr="0040223A" w:rsidRDefault="001F16C1" w:rsidP="0040223A">
      <w:pPr>
        <w:ind w:left="720"/>
        <w:jc w:val="both"/>
        <w:rPr>
          <w:rFonts w:eastAsia="Times New Roman" w:cstheme="minorHAnsi"/>
          <w:i/>
          <w:iCs/>
          <w:color w:val="000000"/>
          <w:sz w:val="24"/>
          <w:szCs w:val="24"/>
          <w:bdr w:val="none" w:sz="0" w:space="0" w:color="auto" w:frame="1"/>
        </w:rPr>
      </w:pPr>
      <w:r w:rsidRPr="0040223A">
        <w:rPr>
          <w:rFonts w:eastAsia="Times New Roman" w:cstheme="minorHAnsi"/>
          <w:i/>
          <w:iCs/>
          <w:color w:val="000000"/>
          <w:sz w:val="24"/>
          <w:szCs w:val="24"/>
          <w:bdr w:val="none" w:sz="0" w:space="0" w:color="auto" w:frame="1"/>
        </w:rPr>
        <w:t xml:space="preserve">Airlines, OEM’s, flight crews and the traveling public are just now starting to realize how important cabin air quality is to the aviation industry and </w:t>
      </w:r>
      <w:r w:rsidR="000E4F5B" w:rsidRPr="0040223A">
        <w:rPr>
          <w:rFonts w:cstheme="minorHAnsi"/>
          <w:i/>
          <w:iCs/>
          <w:sz w:val="24"/>
          <w:szCs w:val="24"/>
        </w:rPr>
        <w:t>prevent</w:t>
      </w:r>
      <w:r w:rsidR="000E4F5B">
        <w:rPr>
          <w:rFonts w:cstheme="minorHAnsi"/>
          <w:i/>
          <w:iCs/>
          <w:sz w:val="24"/>
          <w:szCs w:val="24"/>
        </w:rPr>
        <w:t>ion of</w:t>
      </w:r>
      <w:r w:rsidR="000E4F5B" w:rsidRPr="0040223A">
        <w:rPr>
          <w:rFonts w:cstheme="minorHAnsi"/>
          <w:i/>
          <w:iCs/>
          <w:sz w:val="24"/>
          <w:szCs w:val="24"/>
        </w:rPr>
        <w:t xml:space="preserve"> fume events</w:t>
      </w:r>
      <w:r w:rsidR="00F8446E">
        <w:rPr>
          <w:rFonts w:cstheme="minorHAnsi"/>
          <w:i/>
          <w:iCs/>
          <w:sz w:val="24"/>
          <w:szCs w:val="24"/>
        </w:rPr>
        <w:t>,</w:t>
      </w:r>
      <w:r w:rsidR="000E4F5B" w:rsidRPr="0040223A">
        <w:rPr>
          <w:rFonts w:cstheme="minorHAnsi"/>
          <w:i/>
          <w:iCs/>
          <w:sz w:val="24"/>
          <w:szCs w:val="24"/>
        </w:rPr>
        <w:t xml:space="preserve"> which can impact</w:t>
      </w:r>
      <w:r w:rsidR="000E4F5B" w:rsidRPr="0040223A">
        <w:rPr>
          <w:rFonts w:cstheme="minorHAnsi"/>
          <w:i/>
          <w:iCs/>
          <w:color w:val="000000"/>
          <w:sz w:val="24"/>
          <w:szCs w:val="24"/>
        </w:rPr>
        <w:t xml:space="preserve"> the safety and well-being of flight crews and </w:t>
      </w:r>
      <w:r w:rsidR="000E4F5B">
        <w:rPr>
          <w:rFonts w:cstheme="minorHAnsi"/>
          <w:i/>
          <w:iCs/>
          <w:color w:val="000000"/>
          <w:sz w:val="24"/>
          <w:szCs w:val="24"/>
        </w:rPr>
        <w:t xml:space="preserve">the </w:t>
      </w:r>
      <w:r w:rsidR="000E4F5B" w:rsidRPr="0040223A">
        <w:rPr>
          <w:rFonts w:cstheme="minorHAnsi"/>
          <w:i/>
          <w:iCs/>
          <w:color w:val="000000"/>
          <w:sz w:val="24"/>
          <w:szCs w:val="24"/>
        </w:rPr>
        <w:t>passenger</w:t>
      </w:r>
      <w:r w:rsidR="000E4F5B">
        <w:rPr>
          <w:rFonts w:cstheme="minorHAnsi"/>
          <w:i/>
          <w:iCs/>
          <w:color w:val="000000"/>
          <w:sz w:val="24"/>
          <w:szCs w:val="24"/>
        </w:rPr>
        <w:t xml:space="preserve"> experience.  In addition, the aviation industry is being</w:t>
      </w:r>
      <w:r w:rsidRPr="0040223A">
        <w:rPr>
          <w:rFonts w:eastAsia="Times New Roman" w:cstheme="minorHAnsi"/>
          <w:i/>
          <w:iCs/>
          <w:color w:val="000000"/>
          <w:sz w:val="24"/>
          <w:szCs w:val="24"/>
          <w:bdr w:val="none" w:sz="0" w:space="0" w:color="auto" w:frame="1"/>
        </w:rPr>
        <w:t xml:space="preserve"> challenged more each day to provide a safe cabin through the removal of bacteria and viruses.</w:t>
      </w:r>
      <w:r>
        <w:rPr>
          <w:rFonts w:eastAsia="Times New Roman" w:cstheme="minorHAnsi"/>
          <w:i/>
          <w:iCs/>
          <w:color w:val="000000"/>
          <w:sz w:val="24"/>
          <w:szCs w:val="24"/>
          <w:bdr w:val="none" w:sz="0" w:space="0" w:color="auto" w:frame="1"/>
        </w:rPr>
        <w:t xml:space="preserve">  </w:t>
      </w:r>
      <w:r w:rsidR="0040223A" w:rsidRPr="0040223A">
        <w:rPr>
          <w:rFonts w:cstheme="minorHAnsi"/>
          <w:i/>
          <w:iCs/>
          <w:color w:val="000000"/>
          <w:sz w:val="24"/>
          <w:szCs w:val="24"/>
        </w:rPr>
        <w:t xml:space="preserve">The cabin air on today’s commercial aircraft comes from two sources – half from recirculated cabin air and half from “fresh air”.  </w:t>
      </w:r>
      <w:r w:rsidR="0040223A" w:rsidRPr="0040223A">
        <w:rPr>
          <w:rFonts w:cstheme="minorHAnsi"/>
          <w:i/>
          <w:iCs/>
          <w:sz w:val="24"/>
          <w:szCs w:val="24"/>
          <w:lang w:val="en"/>
        </w:rPr>
        <w:t>For the recirculated air</w:t>
      </w:r>
      <w:r w:rsidR="0040223A" w:rsidRPr="0040223A">
        <w:rPr>
          <w:rFonts w:cstheme="minorHAnsi"/>
          <w:i/>
          <w:iCs/>
          <w:color w:val="000000"/>
          <w:sz w:val="24"/>
          <w:szCs w:val="24"/>
        </w:rPr>
        <w:t xml:space="preserve"> system, </w:t>
      </w:r>
      <w:r w:rsidR="000E4F5B">
        <w:rPr>
          <w:rFonts w:cstheme="minorHAnsi"/>
          <w:i/>
          <w:iCs/>
          <w:color w:val="000000"/>
          <w:sz w:val="24"/>
          <w:szCs w:val="24"/>
        </w:rPr>
        <w:t>today we have</w:t>
      </w:r>
      <w:r w:rsidR="0040223A" w:rsidRPr="0040223A">
        <w:rPr>
          <w:rFonts w:cstheme="minorHAnsi"/>
          <w:i/>
          <w:iCs/>
          <w:color w:val="000000"/>
          <w:sz w:val="24"/>
          <w:szCs w:val="24"/>
        </w:rPr>
        <w:t xml:space="preserve"> </w:t>
      </w:r>
      <w:r w:rsidR="0040223A" w:rsidRPr="0040223A">
        <w:rPr>
          <w:rFonts w:eastAsia="Times New Roman" w:cstheme="minorHAnsi"/>
          <w:i/>
          <w:iCs/>
          <w:sz w:val="24"/>
          <w:szCs w:val="24"/>
          <w:lang w:val="en"/>
        </w:rPr>
        <w:t>High Efficiency Particulate Air</w:t>
      </w:r>
      <w:r w:rsidR="0040223A" w:rsidRPr="0040223A">
        <w:rPr>
          <w:rFonts w:cstheme="minorHAnsi"/>
          <w:i/>
          <w:iCs/>
          <w:sz w:val="24"/>
          <w:szCs w:val="24"/>
          <w:lang w:val="en"/>
        </w:rPr>
        <w:t xml:space="preserve"> (HEPA) filter systems, but </w:t>
      </w:r>
      <w:r w:rsidR="00E628D3">
        <w:rPr>
          <w:rFonts w:cstheme="minorHAnsi"/>
          <w:i/>
          <w:iCs/>
          <w:sz w:val="24"/>
          <w:szCs w:val="24"/>
          <w:lang w:val="en"/>
        </w:rPr>
        <w:t xml:space="preserve">there is no filtration </w:t>
      </w:r>
      <w:r w:rsidR="0040223A" w:rsidRPr="0040223A">
        <w:rPr>
          <w:rFonts w:cstheme="minorHAnsi"/>
          <w:i/>
          <w:iCs/>
          <w:sz w:val="24"/>
          <w:szCs w:val="24"/>
          <w:lang w:val="en"/>
        </w:rPr>
        <w:t>for the “fresh air” component</w:t>
      </w:r>
      <w:r w:rsidR="00E628D3">
        <w:rPr>
          <w:rFonts w:cstheme="minorHAnsi"/>
          <w:i/>
          <w:iCs/>
          <w:sz w:val="24"/>
          <w:szCs w:val="24"/>
          <w:lang w:val="en"/>
        </w:rPr>
        <w:t>.</w:t>
      </w:r>
      <w:r w:rsidR="0040223A" w:rsidRPr="0040223A">
        <w:rPr>
          <w:rFonts w:cstheme="minorHAnsi"/>
          <w:i/>
          <w:iCs/>
          <w:sz w:val="24"/>
          <w:szCs w:val="24"/>
          <w:lang w:val="en"/>
        </w:rPr>
        <w:t xml:space="preserve"> The “fresh air” component of cabin air either comes from air bleed off the compressor stages of the engines or in the case of the Boeing 787 Dreamliner, from ram air coming from outside the aircraft.  However, this “fresh air” can </w:t>
      </w:r>
      <w:r w:rsidR="0040223A" w:rsidRPr="0040223A">
        <w:rPr>
          <w:rFonts w:cstheme="minorHAnsi"/>
          <w:i/>
          <w:iCs/>
          <w:color w:val="000000"/>
          <w:sz w:val="24"/>
          <w:szCs w:val="24"/>
        </w:rPr>
        <w:t>contain many contaminants</w:t>
      </w:r>
      <w:r w:rsidR="00F8446E">
        <w:rPr>
          <w:rFonts w:cstheme="minorHAnsi"/>
          <w:i/>
          <w:iCs/>
          <w:color w:val="000000"/>
          <w:sz w:val="24"/>
          <w:szCs w:val="24"/>
        </w:rPr>
        <w:t>,</w:t>
      </w:r>
      <w:r w:rsidR="0040223A" w:rsidRPr="0040223A">
        <w:rPr>
          <w:rFonts w:cstheme="minorHAnsi"/>
          <w:i/>
          <w:iCs/>
          <w:color w:val="000000"/>
          <w:sz w:val="24"/>
          <w:szCs w:val="24"/>
        </w:rPr>
        <w:t xml:space="preserve"> including </w:t>
      </w:r>
      <w:r w:rsidR="0040223A" w:rsidRPr="0040223A">
        <w:rPr>
          <w:rFonts w:cstheme="minorHAnsi"/>
          <w:i/>
          <w:iCs/>
          <w:sz w:val="24"/>
          <w:szCs w:val="24"/>
        </w:rPr>
        <w:t xml:space="preserve">carbon monoxide (CO), carbon dioxide (CO₂), ozone (O₃), </w:t>
      </w:r>
      <w:r w:rsidR="0040223A" w:rsidRPr="0040223A">
        <w:rPr>
          <w:rFonts w:cstheme="minorHAnsi"/>
          <w:i/>
          <w:iCs/>
          <w:color w:val="000000"/>
          <w:sz w:val="24"/>
          <w:szCs w:val="24"/>
        </w:rPr>
        <w:t xml:space="preserve">hydraulic fluids, engine oils, pyrolysis products, </w:t>
      </w:r>
      <w:r w:rsidR="0040223A" w:rsidRPr="0040223A">
        <w:rPr>
          <w:rFonts w:cstheme="minorHAnsi"/>
          <w:i/>
          <w:iCs/>
          <w:sz w:val="24"/>
          <w:szCs w:val="24"/>
        </w:rPr>
        <w:t xml:space="preserve">Volatile and Semi-Volatile Organic Compounds (SVOC/VOC) </w:t>
      </w:r>
      <w:r w:rsidR="0040223A" w:rsidRPr="0040223A">
        <w:rPr>
          <w:rFonts w:cstheme="minorHAnsi"/>
          <w:i/>
          <w:iCs/>
          <w:color w:val="000000"/>
          <w:sz w:val="24"/>
          <w:szCs w:val="24"/>
        </w:rPr>
        <w:t xml:space="preserve">and particulates.  </w:t>
      </w:r>
      <w:r w:rsidR="0040223A" w:rsidRPr="0040223A">
        <w:rPr>
          <w:rFonts w:cstheme="minorHAnsi"/>
          <w:i/>
          <w:iCs/>
          <w:sz w:val="24"/>
          <w:szCs w:val="24"/>
        </w:rPr>
        <w:t>To improve</w:t>
      </w:r>
      <w:r w:rsidR="000E4F5B">
        <w:rPr>
          <w:rFonts w:cstheme="minorHAnsi"/>
          <w:i/>
          <w:iCs/>
          <w:sz w:val="24"/>
          <w:szCs w:val="24"/>
        </w:rPr>
        <w:t xml:space="preserve"> cabin air quality</w:t>
      </w:r>
      <w:r w:rsidR="0040223A" w:rsidRPr="0040223A">
        <w:rPr>
          <w:rFonts w:cstheme="minorHAnsi"/>
          <w:i/>
          <w:iCs/>
          <w:color w:val="000000"/>
          <w:sz w:val="24"/>
          <w:szCs w:val="24"/>
        </w:rPr>
        <w:t xml:space="preserve">, the removal of these contaminants </w:t>
      </w:r>
      <w:r w:rsidR="0040223A" w:rsidRPr="0040223A">
        <w:rPr>
          <w:rFonts w:cstheme="minorHAnsi"/>
          <w:i/>
          <w:iCs/>
          <w:sz w:val="24"/>
          <w:szCs w:val="24"/>
        </w:rPr>
        <w:t xml:space="preserve">is essential. </w:t>
      </w:r>
      <w:r w:rsidR="000E4F5B">
        <w:rPr>
          <w:rFonts w:cstheme="minorHAnsi"/>
          <w:i/>
          <w:iCs/>
          <w:sz w:val="24"/>
          <w:szCs w:val="24"/>
        </w:rPr>
        <w:t xml:space="preserve"> </w:t>
      </w:r>
      <w:r w:rsidR="000E4F5B" w:rsidRPr="000E4F5B">
        <w:rPr>
          <w:rFonts w:cstheme="minorHAnsi"/>
          <w:i/>
          <w:iCs/>
          <w:color w:val="000000" w:themeColor="text1"/>
          <w:sz w:val="24"/>
          <w:szCs w:val="24"/>
          <w:bdr w:val="none" w:sz="0" w:space="0" w:color="auto" w:frame="1"/>
        </w:rPr>
        <w:t>PTI Technologies believes that ensuring high-quality cabin air is an ecosystem problem that requires products and technologies to address each source of possible contamination.  To achieve this solution, a transdisciplinary approach</w:t>
      </w:r>
      <w:r w:rsidR="00F8446E">
        <w:rPr>
          <w:rFonts w:cstheme="minorHAnsi"/>
          <w:i/>
          <w:iCs/>
          <w:color w:val="000000" w:themeColor="text1"/>
          <w:sz w:val="24"/>
          <w:szCs w:val="24"/>
          <w:bdr w:val="none" w:sz="0" w:space="0" w:color="auto" w:frame="1"/>
        </w:rPr>
        <w:t>,</w:t>
      </w:r>
      <w:r w:rsidR="000E4F5B" w:rsidRPr="000E4F5B">
        <w:rPr>
          <w:rFonts w:cstheme="minorHAnsi"/>
          <w:i/>
          <w:iCs/>
          <w:color w:val="000000" w:themeColor="text1"/>
          <w:sz w:val="24"/>
          <w:szCs w:val="24"/>
          <w:bdr w:val="none" w:sz="0" w:space="0" w:color="auto" w:frame="1"/>
        </w:rPr>
        <w:t xml:space="preserve"> which addresses aircraft ground and flight modes with different integrated solutions is required. Our </w:t>
      </w:r>
      <w:r w:rsidR="000E4F5B" w:rsidRPr="000E4F5B">
        <w:rPr>
          <w:rFonts w:cstheme="minorHAnsi"/>
          <w:i/>
          <w:iCs/>
          <w:color w:val="000000" w:themeColor="text1"/>
          <w:sz w:val="24"/>
          <w:szCs w:val="24"/>
          <w:bdr w:val="none" w:sz="0" w:space="0" w:color="auto" w:frame="1"/>
        </w:rPr>
        <w:lastRenderedPageBreak/>
        <w:t xml:space="preserve">approach is the development of our </w:t>
      </w:r>
      <w:r w:rsidR="00E628D3">
        <w:rPr>
          <w:rFonts w:eastAsia="Times New Roman"/>
          <w:i/>
          <w:iCs/>
          <w:color w:val="000000"/>
          <w:sz w:val="24"/>
          <w:szCs w:val="24"/>
        </w:rPr>
        <w:t xml:space="preserve">CabinSafe® </w:t>
      </w:r>
      <w:r w:rsidR="000E4F5B" w:rsidRPr="000E4F5B">
        <w:rPr>
          <w:rFonts w:cstheme="minorHAnsi"/>
          <w:i/>
          <w:iCs/>
          <w:color w:val="000000" w:themeColor="text1"/>
          <w:sz w:val="24"/>
          <w:szCs w:val="24"/>
          <w:bdr w:val="none" w:sz="0" w:space="0" w:color="auto" w:frame="1"/>
        </w:rPr>
        <w:t>family of products for treating “fresh air”, recirculated air and in-cabin air.</w:t>
      </w:r>
    </w:p>
    <w:p w14:paraId="5DB6E880" w14:textId="77777777" w:rsidR="001903E9" w:rsidRPr="00D85703" w:rsidRDefault="001903E9" w:rsidP="001903E9">
      <w:pPr>
        <w:pStyle w:val="ListParagraph"/>
        <w:rPr>
          <w:rFonts w:eastAsia="Times New Roman"/>
          <w:color w:val="000000"/>
          <w:sz w:val="24"/>
          <w:szCs w:val="24"/>
        </w:rPr>
      </w:pPr>
    </w:p>
    <w:p w14:paraId="26F400E7" w14:textId="0C6FDCA8" w:rsidR="005A25FE" w:rsidRDefault="005A25FE" w:rsidP="00D85703">
      <w:pPr>
        <w:pStyle w:val="ListParagraph"/>
        <w:numPr>
          <w:ilvl w:val="0"/>
          <w:numId w:val="2"/>
        </w:numPr>
        <w:spacing w:before="100" w:beforeAutospacing="1" w:after="100" w:afterAutospacing="1" w:line="240" w:lineRule="auto"/>
        <w:rPr>
          <w:rFonts w:eastAsia="Times New Roman"/>
          <w:color w:val="000000"/>
          <w:sz w:val="24"/>
          <w:szCs w:val="24"/>
        </w:rPr>
      </w:pPr>
      <w:r w:rsidRPr="00D85703">
        <w:rPr>
          <w:rFonts w:eastAsia="Times New Roman"/>
          <w:color w:val="000000"/>
          <w:sz w:val="24"/>
          <w:szCs w:val="24"/>
        </w:rPr>
        <w:t>PTI makes both commercial and military products - what is the breakdown between them in terms of contribution to the overall business?</w:t>
      </w:r>
    </w:p>
    <w:p w14:paraId="11625E19" w14:textId="77777777" w:rsidR="001903E9" w:rsidRPr="00D85703" w:rsidRDefault="001903E9" w:rsidP="001903E9">
      <w:pPr>
        <w:pStyle w:val="ListParagraph"/>
        <w:spacing w:before="100" w:beforeAutospacing="1" w:after="100" w:afterAutospacing="1" w:line="240" w:lineRule="auto"/>
        <w:ind w:left="1560"/>
        <w:rPr>
          <w:rFonts w:eastAsia="Times New Roman"/>
          <w:color w:val="000000"/>
          <w:sz w:val="24"/>
          <w:szCs w:val="24"/>
        </w:rPr>
      </w:pPr>
    </w:p>
    <w:p w14:paraId="2E8B93D4" w14:textId="5452B075" w:rsidR="00335217" w:rsidRDefault="0040643E" w:rsidP="00335217">
      <w:pPr>
        <w:spacing w:before="100" w:beforeAutospacing="1" w:after="100" w:afterAutospacing="1" w:line="240" w:lineRule="auto"/>
        <w:ind w:left="720"/>
        <w:rPr>
          <w:rFonts w:eastAsia="Times New Roman"/>
          <w:i/>
          <w:color w:val="000000"/>
          <w:sz w:val="24"/>
          <w:szCs w:val="24"/>
          <w:lang w:val="en-SG"/>
        </w:rPr>
      </w:pPr>
      <w:r>
        <w:rPr>
          <w:rFonts w:eastAsia="Times New Roman"/>
          <w:i/>
          <w:color w:val="000000"/>
          <w:sz w:val="24"/>
          <w:szCs w:val="24"/>
          <w:lang w:val="en-SG"/>
        </w:rPr>
        <w:t>Given the cyclical nature of the aerospace business, our goal has been to try to balance our business mix between commercial and military</w:t>
      </w:r>
      <w:r w:rsidR="00634F7F">
        <w:rPr>
          <w:rFonts w:eastAsia="Times New Roman"/>
          <w:i/>
          <w:color w:val="000000"/>
          <w:sz w:val="24"/>
          <w:szCs w:val="24"/>
          <w:lang w:val="en-SG"/>
        </w:rPr>
        <w:t>.  Our historical pedigree was primarily commercial, but over the years, we have been fortunate to add military products to the portfolio to get a better balance.  In the early 1990’s</w:t>
      </w:r>
      <w:r w:rsidR="009757E4">
        <w:rPr>
          <w:rFonts w:eastAsia="Times New Roman"/>
          <w:i/>
          <w:color w:val="000000"/>
          <w:sz w:val="24"/>
          <w:szCs w:val="24"/>
          <w:lang w:val="en-SG"/>
        </w:rPr>
        <w:t>,</w:t>
      </w:r>
      <w:r w:rsidR="00634F7F">
        <w:rPr>
          <w:rFonts w:eastAsia="Times New Roman"/>
          <w:i/>
          <w:color w:val="000000"/>
          <w:sz w:val="24"/>
          <w:szCs w:val="24"/>
          <w:lang w:val="en-SG"/>
        </w:rPr>
        <w:t xml:space="preserve"> we added significant military business when we were sold by HR Textron to our current parent, ESCO Technologies, including one of our flagship military programs, the F-15.  In 2019, w</w:t>
      </w:r>
      <w:r w:rsidR="00335217">
        <w:rPr>
          <w:rFonts w:eastAsia="Times New Roman"/>
          <w:i/>
          <w:color w:val="000000"/>
          <w:sz w:val="24"/>
          <w:szCs w:val="24"/>
          <w:lang w:val="en-SG"/>
        </w:rPr>
        <w:t>e add</w:t>
      </w:r>
      <w:r w:rsidR="00634F7F">
        <w:rPr>
          <w:rFonts w:eastAsia="Times New Roman"/>
          <w:i/>
          <w:color w:val="000000"/>
          <w:sz w:val="24"/>
          <w:szCs w:val="24"/>
          <w:lang w:val="en-SG"/>
        </w:rPr>
        <w:t>ed</w:t>
      </w:r>
      <w:r w:rsidR="00335217">
        <w:rPr>
          <w:rFonts w:eastAsia="Times New Roman"/>
          <w:i/>
          <w:color w:val="000000"/>
          <w:sz w:val="24"/>
          <w:szCs w:val="24"/>
          <w:lang w:val="en-SG"/>
        </w:rPr>
        <w:t xml:space="preserve"> an aircraft valve, a</w:t>
      </w:r>
      <w:r w:rsidR="00634F7F">
        <w:rPr>
          <w:rFonts w:eastAsia="Times New Roman"/>
          <w:i/>
          <w:color w:val="000000"/>
          <w:sz w:val="24"/>
          <w:szCs w:val="24"/>
          <w:lang w:val="en-SG"/>
        </w:rPr>
        <w:t>erial</w:t>
      </w:r>
      <w:r w:rsidR="00335217">
        <w:rPr>
          <w:rFonts w:eastAsia="Times New Roman"/>
          <w:i/>
          <w:color w:val="000000"/>
          <w:sz w:val="24"/>
          <w:szCs w:val="24"/>
          <w:lang w:val="en-SG"/>
        </w:rPr>
        <w:t xml:space="preserve"> refuelling and missile product line from our sister business that </w:t>
      </w:r>
      <w:r w:rsidR="00634F7F">
        <w:rPr>
          <w:rFonts w:eastAsia="Times New Roman"/>
          <w:i/>
          <w:color w:val="000000"/>
          <w:sz w:val="24"/>
          <w:szCs w:val="24"/>
          <w:lang w:val="en-SG"/>
        </w:rPr>
        <w:t xml:space="preserve">gave us </w:t>
      </w:r>
      <w:r w:rsidR="00335217">
        <w:rPr>
          <w:rFonts w:eastAsia="Times New Roman"/>
          <w:i/>
          <w:color w:val="000000"/>
          <w:sz w:val="24"/>
          <w:szCs w:val="24"/>
          <w:lang w:val="en-SG"/>
        </w:rPr>
        <w:t>new products, customers and markets</w:t>
      </w:r>
      <w:r w:rsidR="00634F7F">
        <w:rPr>
          <w:rFonts w:eastAsia="Times New Roman"/>
          <w:i/>
          <w:color w:val="000000"/>
          <w:sz w:val="24"/>
          <w:szCs w:val="24"/>
          <w:lang w:val="en-SG"/>
        </w:rPr>
        <w:t xml:space="preserve"> to fuel our growth</w:t>
      </w:r>
      <w:r w:rsidR="00335217">
        <w:rPr>
          <w:rFonts w:eastAsia="Times New Roman"/>
          <w:i/>
          <w:color w:val="000000"/>
          <w:sz w:val="24"/>
          <w:szCs w:val="24"/>
          <w:lang w:val="en-SG"/>
        </w:rPr>
        <w:t xml:space="preserve">.  </w:t>
      </w:r>
      <w:r w:rsidR="00634F7F">
        <w:rPr>
          <w:rFonts w:eastAsia="Times New Roman"/>
          <w:i/>
          <w:color w:val="000000"/>
          <w:sz w:val="24"/>
          <w:szCs w:val="24"/>
          <w:lang w:val="en-SG"/>
        </w:rPr>
        <w:t>Then in 202</w:t>
      </w:r>
      <w:r w:rsidR="008068CA">
        <w:rPr>
          <w:rFonts w:eastAsia="Times New Roman"/>
          <w:i/>
          <w:color w:val="000000"/>
          <w:sz w:val="24"/>
          <w:szCs w:val="24"/>
          <w:lang w:val="en-SG"/>
        </w:rPr>
        <w:t>1</w:t>
      </w:r>
      <w:r w:rsidR="00634F7F">
        <w:rPr>
          <w:rFonts w:eastAsia="Times New Roman"/>
          <w:i/>
          <w:color w:val="000000"/>
          <w:sz w:val="24"/>
          <w:szCs w:val="24"/>
          <w:lang w:val="en-SG"/>
        </w:rPr>
        <w:t>, w</w:t>
      </w:r>
      <w:r w:rsidR="00335217">
        <w:rPr>
          <w:rFonts w:eastAsia="Times New Roman"/>
          <w:i/>
          <w:color w:val="000000"/>
          <w:sz w:val="24"/>
          <w:szCs w:val="24"/>
          <w:lang w:val="en-SG"/>
        </w:rPr>
        <w:t>e acqui</w:t>
      </w:r>
      <w:r w:rsidR="00634F7F">
        <w:rPr>
          <w:rFonts w:eastAsia="Times New Roman"/>
          <w:i/>
          <w:color w:val="000000"/>
          <w:sz w:val="24"/>
          <w:szCs w:val="24"/>
          <w:lang w:val="en-SG"/>
        </w:rPr>
        <w:t>red</w:t>
      </w:r>
      <w:r w:rsidR="00335217">
        <w:rPr>
          <w:rFonts w:eastAsia="Times New Roman"/>
          <w:i/>
          <w:color w:val="000000"/>
          <w:sz w:val="24"/>
          <w:szCs w:val="24"/>
          <w:lang w:val="en-SG"/>
        </w:rPr>
        <w:t xml:space="preserve"> Networks Electronic Company (NEco), a Cartridge Actuated Device/Propellant Actuated Device (CAD/PAD) company, which adds even more technology and depth to our missile product line</w:t>
      </w:r>
      <w:r w:rsidR="009757E4">
        <w:rPr>
          <w:rFonts w:eastAsia="Times New Roman"/>
          <w:i/>
          <w:color w:val="000000"/>
          <w:sz w:val="24"/>
          <w:szCs w:val="24"/>
          <w:lang w:val="en-SG"/>
        </w:rPr>
        <w:t>,</w:t>
      </w:r>
      <w:r w:rsidR="00335217">
        <w:rPr>
          <w:rFonts w:eastAsia="Times New Roman"/>
          <w:i/>
          <w:color w:val="000000"/>
          <w:sz w:val="24"/>
          <w:szCs w:val="24"/>
          <w:lang w:val="en-SG"/>
        </w:rPr>
        <w:t xml:space="preserve"> while also opening new commercial and defense market segments for applications such as ejection seats, fire suppression and escape slides. </w:t>
      </w:r>
      <w:r w:rsidR="00CD1972">
        <w:rPr>
          <w:rFonts w:eastAsia="Times New Roman"/>
          <w:i/>
          <w:color w:val="000000"/>
          <w:sz w:val="24"/>
          <w:szCs w:val="24"/>
          <w:lang w:val="en-SG"/>
        </w:rPr>
        <w:t xml:space="preserve"> With all of this, today PTI Technologies is close to being evenly split between commercial and defense, providing us with the business mix to provide stability in the dynamic aerospace market.</w:t>
      </w:r>
    </w:p>
    <w:p w14:paraId="4905737B" w14:textId="77777777" w:rsidR="001903E9" w:rsidRPr="00D85703" w:rsidRDefault="001903E9" w:rsidP="00D85703">
      <w:pPr>
        <w:pStyle w:val="ListParagraph"/>
        <w:spacing w:before="100" w:beforeAutospacing="1" w:after="100" w:afterAutospacing="1" w:line="240" w:lineRule="auto"/>
        <w:ind w:left="1560"/>
        <w:rPr>
          <w:rFonts w:eastAsia="Times New Roman"/>
          <w:color w:val="000000"/>
          <w:sz w:val="24"/>
          <w:szCs w:val="24"/>
        </w:rPr>
      </w:pPr>
    </w:p>
    <w:p w14:paraId="79D36BB1" w14:textId="78161679" w:rsidR="005A25FE" w:rsidRPr="00D85703" w:rsidRDefault="005A25FE" w:rsidP="00D85703">
      <w:pPr>
        <w:pStyle w:val="ListParagraph"/>
        <w:numPr>
          <w:ilvl w:val="0"/>
          <w:numId w:val="2"/>
        </w:numPr>
        <w:spacing w:before="100" w:beforeAutospacing="1" w:after="100" w:afterAutospacing="1" w:line="240" w:lineRule="auto"/>
        <w:rPr>
          <w:rFonts w:eastAsia="Times New Roman"/>
          <w:color w:val="000000"/>
          <w:sz w:val="24"/>
          <w:szCs w:val="24"/>
        </w:rPr>
      </w:pPr>
      <w:r w:rsidRPr="00D85703">
        <w:rPr>
          <w:rFonts w:eastAsia="Times New Roman"/>
          <w:color w:val="000000"/>
          <w:sz w:val="24"/>
          <w:szCs w:val="24"/>
        </w:rPr>
        <w:t>What are the new military programs that PTI is working on?</w:t>
      </w:r>
    </w:p>
    <w:p w14:paraId="3504BAF9" w14:textId="3C409D1B" w:rsidR="001903E9" w:rsidRPr="001903E9" w:rsidRDefault="00FD7676" w:rsidP="001341F9">
      <w:pPr>
        <w:ind w:left="720"/>
        <w:rPr>
          <w:rFonts w:eastAsia="Times New Roman"/>
          <w:i/>
          <w:color w:val="000000"/>
          <w:sz w:val="24"/>
          <w:szCs w:val="24"/>
          <w:lang w:val="en-SG"/>
        </w:rPr>
      </w:pPr>
      <w:r>
        <w:rPr>
          <w:rFonts w:eastAsia="Times New Roman"/>
          <w:i/>
          <w:color w:val="000000"/>
          <w:sz w:val="24"/>
          <w:szCs w:val="24"/>
          <w:lang w:val="en-SG"/>
        </w:rPr>
        <w:t>PTI Technologies is proud to be in production or supporting ongoing military programs such as</w:t>
      </w:r>
      <w:r w:rsidR="001903E9" w:rsidRPr="00CD1972">
        <w:rPr>
          <w:rFonts w:eastAsia="Times New Roman"/>
          <w:i/>
          <w:color w:val="000000"/>
          <w:sz w:val="24"/>
          <w:szCs w:val="24"/>
          <w:lang w:val="en-SG"/>
        </w:rPr>
        <w:t xml:space="preserve"> the </w:t>
      </w:r>
      <w:r w:rsidR="00933AA3">
        <w:rPr>
          <w:rFonts w:eastAsia="Times New Roman"/>
          <w:i/>
          <w:color w:val="000000"/>
          <w:sz w:val="24"/>
          <w:szCs w:val="24"/>
          <w:lang w:val="en-SG"/>
        </w:rPr>
        <w:t xml:space="preserve">F-35 Joint Strike Fighter, </w:t>
      </w:r>
      <w:r w:rsidR="001903E9" w:rsidRPr="00CD1972">
        <w:rPr>
          <w:rFonts w:eastAsia="Times New Roman"/>
          <w:i/>
          <w:color w:val="000000"/>
          <w:sz w:val="24"/>
          <w:szCs w:val="24"/>
          <w:lang w:val="en-SG"/>
        </w:rPr>
        <w:t>F-15EX</w:t>
      </w:r>
      <w:r w:rsidR="00933AA3">
        <w:rPr>
          <w:rFonts w:eastAsia="Times New Roman"/>
          <w:i/>
          <w:color w:val="000000"/>
          <w:sz w:val="24"/>
          <w:szCs w:val="24"/>
          <w:lang w:val="en-SG"/>
        </w:rPr>
        <w:t xml:space="preserve"> Eagle II</w:t>
      </w:r>
      <w:r w:rsidR="001903E9" w:rsidRPr="00CD1972">
        <w:rPr>
          <w:rFonts w:eastAsia="Times New Roman"/>
          <w:i/>
          <w:color w:val="000000"/>
          <w:sz w:val="24"/>
          <w:szCs w:val="24"/>
          <w:lang w:val="en-SG"/>
        </w:rPr>
        <w:t xml:space="preserve">, the H-60 Black Hawk, </w:t>
      </w:r>
      <w:r w:rsidR="00933AA3">
        <w:rPr>
          <w:rFonts w:eastAsia="Times New Roman"/>
          <w:i/>
          <w:color w:val="000000"/>
          <w:sz w:val="24"/>
          <w:szCs w:val="24"/>
          <w:lang w:val="en-SG"/>
        </w:rPr>
        <w:t xml:space="preserve">the T-700 engine, the AH-64 Apache, </w:t>
      </w:r>
      <w:r>
        <w:rPr>
          <w:rFonts w:eastAsia="Times New Roman"/>
          <w:i/>
          <w:color w:val="000000"/>
          <w:sz w:val="24"/>
          <w:szCs w:val="24"/>
          <w:lang w:val="en-SG"/>
        </w:rPr>
        <w:t>the C-130 Hercules,</w:t>
      </w:r>
      <w:r w:rsidR="00933AA3">
        <w:rPr>
          <w:rFonts w:eastAsia="Times New Roman"/>
          <w:i/>
          <w:color w:val="000000"/>
          <w:sz w:val="24"/>
          <w:szCs w:val="24"/>
          <w:lang w:val="en-SG"/>
        </w:rPr>
        <w:t xml:space="preserve"> the Raytheon </w:t>
      </w:r>
      <w:r w:rsidR="000A0DC6" w:rsidRPr="00CD1972">
        <w:rPr>
          <w:rFonts w:eastAsia="Times New Roman"/>
          <w:i/>
          <w:color w:val="000000"/>
          <w:sz w:val="24"/>
          <w:szCs w:val="24"/>
          <w:lang w:val="en-SG"/>
        </w:rPr>
        <w:t>FIM-92 Stinger</w:t>
      </w:r>
      <w:r w:rsidR="00933AA3">
        <w:rPr>
          <w:rFonts w:eastAsia="Times New Roman"/>
          <w:i/>
          <w:color w:val="000000"/>
          <w:sz w:val="24"/>
          <w:szCs w:val="24"/>
          <w:lang w:val="en-SG"/>
        </w:rPr>
        <w:t xml:space="preserve"> missile and many others.  Today</w:t>
      </w:r>
      <w:r w:rsidR="009757E4">
        <w:rPr>
          <w:rFonts w:eastAsia="Times New Roman"/>
          <w:i/>
          <w:color w:val="000000"/>
          <w:sz w:val="24"/>
          <w:szCs w:val="24"/>
          <w:lang w:val="en-SG"/>
        </w:rPr>
        <w:t>,</w:t>
      </w:r>
      <w:r w:rsidR="009F5F35">
        <w:rPr>
          <w:rFonts w:eastAsia="Times New Roman"/>
          <w:i/>
          <w:color w:val="000000"/>
          <w:sz w:val="24"/>
          <w:szCs w:val="24"/>
          <w:lang w:val="en-SG"/>
        </w:rPr>
        <w:t xml:space="preserve"> PTI is seeing</w:t>
      </w:r>
      <w:r w:rsidR="009F5F35" w:rsidRPr="009F5F35">
        <w:rPr>
          <w:rFonts w:eastAsia="Times New Roman"/>
          <w:i/>
          <w:color w:val="000000"/>
          <w:sz w:val="24"/>
          <w:szCs w:val="24"/>
          <w:lang w:val="en-SG"/>
        </w:rPr>
        <w:t xml:space="preserve"> </w:t>
      </w:r>
      <w:r w:rsidR="009F5F35" w:rsidRPr="00CD1972">
        <w:rPr>
          <w:rFonts w:eastAsia="Times New Roman"/>
          <w:i/>
          <w:color w:val="000000"/>
          <w:sz w:val="24"/>
          <w:szCs w:val="24"/>
          <w:lang w:val="en-SG"/>
        </w:rPr>
        <w:t xml:space="preserve">significant new work on refurbishment of </w:t>
      </w:r>
      <w:r w:rsidR="009F5F35">
        <w:rPr>
          <w:rFonts w:eastAsia="Times New Roman"/>
          <w:i/>
          <w:color w:val="000000"/>
          <w:sz w:val="24"/>
          <w:szCs w:val="24"/>
          <w:lang w:val="en-SG"/>
        </w:rPr>
        <w:t xml:space="preserve">strategic </w:t>
      </w:r>
      <w:r w:rsidR="009F5F35" w:rsidRPr="00CD1972">
        <w:rPr>
          <w:rFonts w:eastAsia="Times New Roman"/>
          <w:i/>
          <w:color w:val="000000"/>
          <w:sz w:val="24"/>
          <w:szCs w:val="24"/>
          <w:lang w:val="en-SG"/>
        </w:rPr>
        <w:t>missile systems</w:t>
      </w:r>
      <w:r w:rsidR="000A0DC6">
        <w:rPr>
          <w:rFonts w:eastAsia="Times New Roman"/>
          <w:i/>
          <w:color w:val="000000"/>
          <w:sz w:val="24"/>
          <w:szCs w:val="24"/>
          <w:lang w:val="en-SG"/>
        </w:rPr>
        <w:t xml:space="preserve"> </w:t>
      </w:r>
      <w:r w:rsidR="000A0DC6" w:rsidRPr="00CD1972">
        <w:rPr>
          <w:rFonts w:eastAsia="Times New Roman"/>
          <w:i/>
          <w:color w:val="000000"/>
          <w:sz w:val="24"/>
          <w:szCs w:val="24"/>
          <w:lang w:val="en-SG"/>
        </w:rPr>
        <w:t>like the AGM-86 ALCM</w:t>
      </w:r>
      <w:r w:rsidR="009F5F35" w:rsidRPr="00CD1972">
        <w:rPr>
          <w:rFonts w:eastAsia="Times New Roman"/>
          <w:i/>
          <w:color w:val="000000"/>
          <w:sz w:val="24"/>
          <w:szCs w:val="24"/>
          <w:lang w:val="en-SG"/>
        </w:rPr>
        <w:t xml:space="preserve">, </w:t>
      </w:r>
      <w:r w:rsidR="000A0DC6">
        <w:rPr>
          <w:rFonts w:eastAsia="Times New Roman"/>
          <w:i/>
          <w:color w:val="000000"/>
          <w:sz w:val="24"/>
          <w:szCs w:val="24"/>
          <w:lang w:val="en-SG"/>
        </w:rPr>
        <w:t xml:space="preserve">as well as design and manufacture of </w:t>
      </w:r>
      <w:r w:rsidR="009F5F35">
        <w:rPr>
          <w:rFonts w:eastAsia="Times New Roman"/>
          <w:i/>
          <w:color w:val="000000"/>
          <w:sz w:val="24"/>
          <w:szCs w:val="24"/>
          <w:lang w:val="en-SG"/>
        </w:rPr>
        <w:t xml:space="preserve">engine </w:t>
      </w:r>
      <w:r w:rsidR="009F5F35" w:rsidRPr="00CD1972">
        <w:rPr>
          <w:rFonts w:eastAsia="Times New Roman"/>
          <w:i/>
          <w:color w:val="000000"/>
          <w:sz w:val="24"/>
          <w:szCs w:val="24"/>
          <w:lang w:val="en-SG"/>
        </w:rPr>
        <w:t>anti-ice start bleed valves (AISBV), fuel valves, hydraulic manifolds</w:t>
      </w:r>
      <w:r w:rsidR="004A43E3">
        <w:rPr>
          <w:rFonts w:eastAsia="Times New Roman"/>
          <w:i/>
          <w:color w:val="000000"/>
          <w:sz w:val="24"/>
          <w:szCs w:val="24"/>
          <w:lang w:val="en-SG"/>
        </w:rPr>
        <w:t>,</w:t>
      </w:r>
      <w:r w:rsidR="009F5F35" w:rsidRPr="00CD1972">
        <w:rPr>
          <w:rFonts w:eastAsia="Times New Roman"/>
          <w:i/>
          <w:color w:val="000000"/>
          <w:sz w:val="24"/>
          <w:szCs w:val="24"/>
          <w:lang w:val="en-SG"/>
        </w:rPr>
        <w:t xml:space="preserve"> fuel tank inerting</w:t>
      </w:r>
      <w:r w:rsidR="009F5F35">
        <w:rPr>
          <w:rFonts w:eastAsia="Times New Roman"/>
          <w:i/>
          <w:color w:val="000000"/>
          <w:sz w:val="24"/>
          <w:szCs w:val="24"/>
          <w:lang w:val="en-SG"/>
        </w:rPr>
        <w:t xml:space="preserve"> </w:t>
      </w:r>
      <w:r w:rsidR="000A0DC6">
        <w:rPr>
          <w:rFonts w:eastAsia="Times New Roman"/>
          <w:i/>
          <w:color w:val="000000"/>
          <w:sz w:val="24"/>
          <w:szCs w:val="24"/>
          <w:lang w:val="en-SG"/>
        </w:rPr>
        <w:t>systems, coolant systems</w:t>
      </w:r>
      <w:r w:rsidR="009F5F35" w:rsidRPr="00CD1972">
        <w:rPr>
          <w:rFonts w:eastAsia="Times New Roman"/>
          <w:i/>
          <w:color w:val="000000"/>
          <w:sz w:val="24"/>
          <w:szCs w:val="24"/>
          <w:lang w:val="en-SG"/>
        </w:rPr>
        <w:t xml:space="preserve"> and aerial refuelling receptacles. </w:t>
      </w:r>
      <w:r w:rsidR="000A0DC6">
        <w:rPr>
          <w:rFonts w:eastAsia="Times New Roman"/>
          <w:i/>
          <w:color w:val="000000"/>
          <w:sz w:val="24"/>
          <w:szCs w:val="24"/>
          <w:lang w:val="en-SG"/>
        </w:rPr>
        <w:t>PTI sees new program opportunities in the U</w:t>
      </w:r>
      <w:r w:rsidR="00F75A26">
        <w:rPr>
          <w:rFonts w:eastAsia="Times New Roman"/>
          <w:i/>
          <w:color w:val="000000"/>
          <w:sz w:val="24"/>
          <w:szCs w:val="24"/>
          <w:lang w:val="en-SG"/>
        </w:rPr>
        <w:t>.</w:t>
      </w:r>
      <w:r w:rsidR="000A0DC6">
        <w:rPr>
          <w:rFonts w:eastAsia="Times New Roman"/>
          <w:i/>
          <w:color w:val="000000"/>
          <w:sz w:val="24"/>
          <w:szCs w:val="24"/>
          <w:lang w:val="en-SG"/>
        </w:rPr>
        <w:t>S</w:t>
      </w:r>
      <w:r w:rsidR="00F75A26">
        <w:rPr>
          <w:rFonts w:eastAsia="Times New Roman"/>
          <w:i/>
          <w:color w:val="000000"/>
          <w:sz w:val="24"/>
          <w:szCs w:val="24"/>
          <w:lang w:val="en-SG"/>
        </w:rPr>
        <w:t>.</w:t>
      </w:r>
      <w:r w:rsidR="000A0DC6">
        <w:rPr>
          <w:rFonts w:eastAsia="Times New Roman"/>
          <w:i/>
          <w:color w:val="000000"/>
          <w:sz w:val="24"/>
          <w:szCs w:val="24"/>
          <w:lang w:val="en-SG"/>
        </w:rPr>
        <w:t xml:space="preserve"> such as the</w:t>
      </w:r>
      <w:r w:rsidR="009F5F35" w:rsidRPr="00CD1972">
        <w:rPr>
          <w:rFonts w:eastAsia="Times New Roman"/>
          <w:i/>
          <w:color w:val="000000"/>
          <w:sz w:val="24"/>
          <w:szCs w:val="24"/>
          <w:lang w:val="en-SG"/>
        </w:rPr>
        <w:t xml:space="preserve"> </w:t>
      </w:r>
      <w:r w:rsidR="000A0DC6" w:rsidRPr="00CD1972">
        <w:rPr>
          <w:rFonts w:eastAsia="Times New Roman"/>
          <w:i/>
          <w:color w:val="000000"/>
          <w:sz w:val="24"/>
          <w:szCs w:val="24"/>
          <w:lang w:val="en-SG"/>
        </w:rPr>
        <w:t>Future Vertical Lift (FVL),</w:t>
      </w:r>
      <w:r w:rsidR="000A0DC6">
        <w:rPr>
          <w:rFonts w:eastAsia="Times New Roman"/>
          <w:i/>
          <w:color w:val="000000"/>
          <w:sz w:val="24"/>
          <w:szCs w:val="24"/>
          <w:lang w:val="en-SG"/>
        </w:rPr>
        <w:t xml:space="preserve"> F-47, F/A-XX and T-7A, as well as new missile and munitions programs such as </w:t>
      </w:r>
      <w:r w:rsidR="008049A4">
        <w:rPr>
          <w:rFonts w:eastAsia="Times New Roman"/>
          <w:i/>
          <w:color w:val="000000"/>
          <w:sz w:val="24"/>
          <w:szCs w:val="24"/>
          <w:lang w:val="en-SG"/>
        </w:rPr>
        <w:t xml:space="preserve">XM343 </w:t>
      </w:r>
      <w:r w:rsidR="000A0DC6">
        <w:rPr>
          <w:rFonts w:eastAsia="Times New Roman"/>
          <w:i/>
          <w:color w:val="000000"/>
          <w:sz w:val="24"/>
          <w:szCs w:val="24"/>
          <w:lang w:val="en-SG"/>
        </w:rPr>
        <w:t xml:space="preserve">SAVO and </w:t>
      </w:r>
      <w:r w:rsidR="004A43E3">
        <w:rPr>
          <w:rFonts w:eastAsia="Times New Roman"/>
          <w:i/>
          <w:color w:val="000000"/>
          <w:sz w:val="24"/>
          <w:szCs w:val="24"/>
          <w:lang w:val="en-SG"/>
        </w:rPr>
        <w:t>LGM-35 Sentinel.</w:t>
      </w:r>
      <w:r w:rsidR="000A0DC6">
        <w:rPr>
          <w:rFonts w:eastAsia="Times New Roman"/>
          <w:i/>
          <w:color w:val="000000"/>
          <w:sz w:val="24"/>
          <w:szCs w:val="24"/>
          <w:lang w:val="en-SG"/>
        </w:rPr>
        <w:t xml:space="preserve">  PTI has also been fortunate to be a part of new international military programs such as the </w:t>
      </w:r>
      <w:r w:rsidR="003C5287">
        <w:rPr>
          <w:rFonts w:eastAsia="Times New Roman"/>
          <w:i/>
          <w:color w:val="000000"/>
          <w:sz w:val="24"/>
          <w:szCs w:val="24"/>
          <w:lang w:val="en-SG"/>
        </w:rPr>
        <w:t xml:space="preserve">KHI P-1 MPA, the KHI C-2, the Eurofighter, </w:t>
      </w:r>
      <w:r w:rsidR="000A0DC6">
        <w:rPr>
          <w:rFonts w:eastAsia="Times New Roman"/>
          <w:i/>
          <w:color w:val="000000"/>
          <w:sz w:val="24"/>
          <w:szCs w:val="24"/>
          <w:lang w:val="en-SG"/>
        </w:rPr>
        <w:t xml:space="preserve">KAI </w:t>
      </w:r>
      <w:r w:rsidR="000A0DC6" w:rsidRPr="00CD1972">
        <w:rPr>
          <w:rFonts w:eastAsia="Times New Roman"/>
          <w:i/>
          <w:color w:val="000000"/>
          <w:sz w:val="24"/>
          <w:szCs w:val="24"/>
          <w:lang w:val="en-SG"/>
        </w:rPr>
        <w:t>KF-21 Boramae</w:t>
      </w:r>
      <w:r w:rsidR="001341F9">
        <w:rPr>
          <w:rFonts w:eastAsia="Times New Roman"/>
          <w:i/>
          <w:color w:val="000000"/>
          <w:sz w:val="24"/>
          <w:szCs w:val="24"/>
          <w:lang w:val="en-SG"/>
        </w:rPr>
        <w:t>, the TAI Hurjet and the TAI Kaan programs.  We also continue to have a strong focus on our U</w:t>
      </w:r>
      <w:r w:rsidR="00F75A26">
        <w:rPr>
          <w:rFonts w:eastAsia="Times New Roman"/>
          <w:i/>
          <w:color w:val="000000"/>
          <w:sz w:val="24"/>
          <w:szCs w:val="24"/>
          <w:lang w:val="en-SG"/>
        </w:rPr>
        <w:t>.</w:t>
      </w:r>
      <w:r w:rsidR="001341F9">
        <w:rPr>
          <w:rFonts w:eastAsia="Times New Roman"/>
          <w:i/>
          <w:color w:val="000000"/>
          <w:sz w:val="24"/>
          <w:szCs w:val="24"/>
          <w:lang w:val="en-SG"/>
        </w:rPr>
        <w:t>S</w:t>
      </w:r>
      <w:r w:rsidR="00F75A26">
        <w:rPr>
          <w:rFonts w:eastAsia="Times New Roman"/>
          <w:i/>
          <w:color w:val="000000"/>
          <w:sz w:val="24"/>
          <w:szCs w:val="24"/>
          <w:lang w:val="en-SG"/>
        </w:rPr>
        <w:t>.</w:t>
      </w:r>
      <w:r w:rsidR="001341F9">
        <w:rPr>
          <w:rFonts w:eastAsia="Times New Roman"/>
          <w:i/>
          <w:color w:val="000000"/>
          <w:sz w:val="24"/>
          <w:szCs w:val="24"/>
          <w:lang w:val="en-SG"/>
        </w:rPr>
        <w:t xml:space="preserve"> and international military aftermarket</w:t>
      </w:r>
      <w:r w:rsidR="009757E4">
        <w:rPr>
          <w:rFonts w:eastAsia="Times New Roman"/>
          <w:i/>
          <w:color w:val="000000"/>
          <w:sz w:val="24"/>
          <w:szCs w:val="24"/>
          <w:lang w:val="en-SG"/>
        </w:rPr>
        <w:t>,</w:t>
      </w:r>
      <w:r w:rsidR="001341F9">
        <w:rPr>
          <w:rFonts w:eastAsia="Times New Roman"/>
          <w:i/>
          <w:color w:val="000000"/>
          <w:sz w:val="24"/>
          <w:szCs w:val="24"/>
          <w:lang w:val="en-SG"/>
        </w:rPr>
        <w:t xml:space="preserve"> </w:t>
      </w:r>
      <w:r w:rsidR="009F5F35" w:rsidRPr="00CD1972">
        <w:rPr>
          <w:rFonts w:eastAsia="Times New Roman"/>
          <w:i/>
          <w:color w:val="000000"/>
          <w:sz w:val="24"/>
          <w:szCs w:val="24"/>
          <w:lang w:val="en-SG"/>
        </w:rPr>
        <w:t xml:space="preserve">with </w:t>
      </w:r>
      <w:r w:rsidR="001341F9">
        <w:rPr>
          <w:rFonts w:eastAsia="Times New Roman"/>
          <w:i/>
          <w:color w:val="000000"/>
          <w:sz w:val="24"/>
          <w:szCs w:val="24"/>
          <w:lang w:val="en-SG"/>
        </w:rPr>
        <w:t xml:space="preserve">spare parts and repairs on all aircraft platforms with PTI content.  Our </w:t>
      </w:r>
      <w:r w:rsidR="009F5F35" w:rsidRPr="00CD1972">
        <w:rPr>
          <w:rFonts w:eastAsia="Times New Roman"/>
          <w:i/>
          <w:color w:val="000000"/>
          <w:sz w:val="24"/>
          <w:szCs w:val="24"/>
          <w:lang w:val="en-SG"/>
        </w:rPr>
        <w:t xml:space="preserve">new programs </w:t>
      </w:r>
      <w:r w:rsidR="001341F9">
        <w:rPr>
          <w:rFonts w:eastAsia="Times New Roman"/>
          <w:i/>
          <w:color w:val="000000"/>
          <w:sz w:val="24"/>
          <w:szCs w:val="24"/>
          <w:lang w:val="en-SG"/>
        </w:rPr>
        <w:t>include</w:t>
      </w:r>
      <w:r w:rsidR="009F5F35" w:rsidRPr="00CD1972">
        <w:rPr>
          <w:rFonts w:eastAsia="Times New Roman"/>
          <w:i/>
          <w:color w:val="000000"/>
          <w:sz w:val="24"/>
          <w:szCs w:val="24"/>
          <w:lang w:val="en-SG"/>
        </w:rPr>
        <w:t xml:space="preserve"> our proprietary 421® metal fiber media filters</w:t>
      </w:r>
      <w:r w:rsidR="009757E4">
        <w:rPr>
          <w:rFonts w:eastAsia="Times New Roman"/>
          <w:i/>
          <w:color w:val="000000"/>
          <w:sz w:val="24"/>
          <w:szCs w:val="24"/>
          <w:lang w:val="en-SG"/>
        </w:rPr>
        <w:t>, which</w:t>
      </w:r>
      <w:r w:rsidR="009F5F35" w:rsidRPr="00CD1972">
        <w:rPr>
          <w:rFonts w:eastAsia="Times New Roman"/>
          <w:i/>
          <w:color w:val="000000"/>
          <w:sz w:val="24"/>
          <w:szCs w:val="24"/>
          <w:lang w:val="en-SG"/>
        </w:rPr>
        <w:t xml:space="preserve"> we supply in support of the </w:t>
      </w:r>
      <w:r w:rsidR="001341F9">
        <w:rPr>
          <w:rFonts w:eastAsia="Times New Roman"/>
          <w:i/>
          <w:color w:val="000000"/>
          <w:sz w:val="24"/>
          <w:szCs w:val="24"/>
          <w:lang w:val="en-SG"/>
        </w:rPr>
        <w:t>global</w:t>
      </w:r>
      <w:r w:rsidR="009F5F35" w:rsidRPr="00CD1972">
        <w:rPr>
          <w:rFonts w:eastAsia="Times New Roman"/>
          <w:i/>
          <w:color w:val="000000"/>
          <w:sz w:val="24"/>
          <w:szCs w:val="24"/>
          <w:lang w:val="en-SG"/>
        </w:rPr>
        <w:t xml:space="preserve"> H-60 Black Hawk</w:t>
      </w:r>
      <w:r w:rsidR="001341F9">
        <w:rPr>
          <w:rFonts w:eastAsia="Times New Roman"/>
          <w:i/>
          <w:color w:val="000000"/>
          <w:sz w:val="24"/>
          <w:szCs w:val="24"/>
          <w:lang w:val="en-SG"/>
        </w:rPr>
        <w:t xml:space="preserve"> fleets, </w:t>
      </w:r>
      <w:r w:rsidR="009F5F35" w:rsidRPr="00CD1972">
        <w:rPr>
          <w:rFonts w:eastAsia="Times New Roman"/>
          <w:i/>
          <w:color w:val="000000"/>
          <w:sz w:val="24"/>
          <w:szCs w:val="24"/>
          <w:lang w:val="en-SG"/>
        </w:rPr>
        <w:t>AH-64 Apache fleets</w:t>
      </w:r>
      <w:r w:rsidR="001341F9">
        <w:rPr>
          <w:rFonts w:eastAsia="Times New Roman"/>
          <w:i/>
          <w:color w:val="000000"/>
          <w:sz w:val="24"/>
          <w:szCs w:val="24"/>
          <w:lang w:val="en-SG"/>
        </w:rPr>
        <w:t xml:space="preserve"> and the AGPU ground carts used to support these helicopters. </w:t>
      </w:r>
      <w:r w:rsidR="00B86A67">
        <w:rPr>
          <w:rFonts w:eastAsia="Times New Roman"/>
          <w:i/>
          <w:color w:val="000000"/>
          <w:sz w:val="24"/>
          <w:szCs w:val="24"/>
          <w:lang w:val="en-SG"/>
        </w:rPr>
        <w:t>PTI is also</w:t>
      </w:r>
      <w:r w:rsidR="001903E9" w:rsidRPr="00CD1972">
        <w:rPr>
          <w:rFonts w:eastAsia="Times New Roman"/>
          <w:i/>
          <w:color w:val="000000"/>
          <w:sz w:val="24"/>
          <w:szCs w:val="24"/>
          <w:lang w:val="en-SG"/>
        </w:rPr>
        <w:t xml:space="preserve"> expanding our MRO capabilities</w:t>
      </w:r>
      <w:r w:rsidR="001341F9">
        <w:rPr>
          <w:rFonts w:eastAsia="Times New Roman"/>
          <w:i/>
          <w:color w:val="000000"/>
          <w:sz w:val="24"/>
          <w:szCs w:val="24"/>
          <w:lang w:val="en-SG"/>
        </w:rPr>
        <w:t xml:space="preserve"> and inventories</w:t>
      </w:r>
      <w:r w:rsidR="001903E9" w:rsidRPr="00CD1972">
        <w:rPr>
          <w:rFonts w:eastAsia="Times New Roman"/>
          <w:i/>
          <w:color w:val="000000"/>
          <w:sz w:val="24"/>
          <w:szCs w:val="24"/>
          <w:lang w:val="en-SG"/>
        </w:rPr>
        <w:t xml:space="preserve">, focused on supporting </w:t>
      </w:r>
      <w:proofErr w:type="gramStart"/>
      <w:r w:rsidR="001903E9" w:rsidRPr="00CD1972">
        <w:rPr>
          <w:rFonts w:eastAsia="Times New Roman"/>
          <w:i/>
          <w:color w:val="000000"/>
          <w:sz w:val="24"/>
          <w:szCs w:val="24"/>
          <w:lang w:val="en-SG"/>
        </w:rPr>
        <w:t>all of</w:t>
      </w:r>
      <w:proofErr w:type="gramEnd"/>
      <w:r w:rsidR="001903E9" w:rsidRPr="00CD1972">
        <w:rPr>
          <w:rFonts w:eastAsia="Times New Roman"/>
          <w:i/>
          <w:color w:val="000000"/>
          <w:sz w:val="24"/>
          <w:szCs w:val="24"/>
          <w:lang w:val="en-SG"/>
        </w:rPr>
        <w:t xml:space="preserve"> our </w:t>
      </w:r>
      <w:r w:rsidR="00B86A67">
        <w:rPr>
          <w:rFonts w:eastAsia="Times New Roman"/>
          <w:i/>
          <w:color w:val="000000"/>
          <w:sz w:val="24"/>
          <w:szCs w:val="24"/>
          <w:lang w:val="en-SG"/>
        </w:rPr>
        <w:t xml:space="preserve">defense </w:t>
      </w:r>
      <w:r w:rsidR="001903E9" w:rsidRPr="00CD1972">
        <w:rPr>
          <w:rFonts w:eastAsia="Times New Roman"/>
          <w:i/>
          <w:color w:val="000000"/>
          <w:sz w:val="24"/>
          <w:szCs w:val="24"/>
          <w:lang w:val="en-SG"/>
        </w:rPr>
        <w:t xml:space="preserve">products to provide our customers with a full range of support.  </w:t>
      </w:r>
    </w:p>
    <w:p w14:paraId="3ED753F8" w14:textId="415AEDDA" w:rsidR="005A25FE" w:rsidRDefault="005A25FE" w:rsidP="00D85703">
      <w:pPr>
        <w:pStyle w:val="ListParagraph"/>
        <w:numPr>
          <w:ilvl w:val="0"/>
          <w:numId w:val="2"/>
        </w:numPr>
        <w:spacing w:before="100" w:beforeAutospacing="1" w:after="100" w:afterAutospacing="1" w:line="240" w:lineRule="auto"/>
        <w:rPr>
          <w:rFonts w:eastAsia="Times New Roman"/>
          <w:color w:val="000000"/>
          <w:sz w:val="24"/>
          <w:szCs w:val="24"/>
        </w:rPr>
      </w:pPr>
      <w:r w:rsidRPr="00D85703">
        <w:rPr>
          <w:rFonts w:eastAsia="Times New Roman"/>
          <w:color w:val="000000"/>
          <w:sz w:val="24"/>
          <w:szCs w:val="24"/>
        </w:rPr>
        <w:t>How is the CAD/PAD business growing?</w:t>
      </w:r>
    </w:p>
    <w:p w14:paraId="6952679A" w14:textId="77777777" w:rsidR="00FB11F9" w:rsidRPr="00D85703" w:rsidRDefault="00FB11F9" w:rsidP="00FB11F9">
      <w:pPr>
        <w:pStyle w:val="ListParagraph"/>
        <w:rPr>
          <w:rFonts w:eastAsia="Times New Roman"/>
          <w:color w:val="000000"/>
          <w:sz w:val="24"/>
          <w:szCs w:val="24"/>
        </w:rPr>
      </w:pPr>
    </w:p>
    <w:p w14:paraId="6340A085" w14:textId="2022C494" w:rsidR="00D85703" w:rsidRPr="004B7FEE" w:rsidRDefault="001D6899" w:rsidP="00FB11F9">
      <w:pPr>
        <w:pStyle w:val="ListParagraph"/>
        <w:rPr>
          <w:rFonts w:eastAsia="Times New Roman"/>
          <w:i/>
          <w:iCs/>
          <w:color w:val="000000"/>
          <w:sz w:val="24"/>
          <w:szCs w:val="24"/>
        </w:rPr>
      </w:pPr>
      <w:r>
        <w:rPr>
          <w:rFonts w:eastAsia="Times New Roman"/>
          <w:i/>
          <w:iCs/>
          <w:color w:val="000000"/>
          <w:sz w:val="24"/>
          <w:szCs w:val="24"/>
        </w:rPr>
        <w:t>With the growing global military market</w:t>
      </w:r>
      <w:r w:rsidR="009757E4">
        <w:rPr>
          <w:rFonts w:eastAsia="Times New Roman"/>
          <w:i/>
          <w:iCs/>
          <w:color w:val="000000"/>
          <w:sz w:val="24"/>
          <w:szCs w:val="24"/>
        </w:rPr>
        <w:t>,</w:t>
      </w:r>
      <w:r>
        <w:rPr>
          <w:rFonts w:eastAsia="Times New Roman"/>
          <w:i/>
          <w:iCs/>
          <w:color w:val="000000"/>
          <w:sz w:val="24"/>
          <w:szCs w:val="24"/>
        </w:rPr>
        <w:t xml:space="preserve"> there is an increased focus in the U</w:t>
      </w:r>
      <w:r w:rsidR="00F75A26">
        <w:rPr>
          <w:rFonts w:eastAsia="Times New Roman"/>
          <w:i/>
          <w:iCs/>
          <w:color w:val="000000"/>
          <w:sz w:val="24"/>
          <w:szCs w:val="24"/>
        </w:rPr>
        <w:t>.</w:t>
      </w:r>
      <w:r>
        <w:rPr>
          <w:rFonts w:eastAsia="Times New Roman"/>
          <w:i/>
          <w:iCs/>
          <w:color w:val="000000"/>
          <w:sz w:val="24"/>
          <w:szCs w:val="24"/>
        </w:rPr>
        <w:t>S</w:t>
      </w:r>
      <w:r w:rsidR="00F75A26">
        <w:rPr>
          <w:rFonts w:eastAsia="Times New Roman"/>
          <w:i/>
          <w:iCs/>
          <w:color w:val="000000"/>
          <w:sz w:val="24"/>
          <w:szCs w:val="24"/>
        </w:rPr>
        <w:t>.</w:t>
      </w:r>
      <w:r>
        <w:rPr>
          <w:rFonts w:eastAsia="Times New Roman"/>
          <w:i/>
          <w:iCs/>
          <w:color w:val="000000"/>
          <w:sz w:val="24"/>
          <w:szCs w:val="24"/>
        </w:rPr>
        <w:t xml:space="preserve"> for strengthening the industrial base for munitions and energetics as well as increased production </w:t>
      </w:r>
      <w:r w:rsidR="00B36006">
        <w:rPr>
          <w:rFonts w:eastAsia="Times New Roman"/>
          <w:i/>
          <w:iCs/>
          <w:color w:val="000000"/>
          <w:sz w:val="24"/>
          <w:szCs w:val="24"/>
        </w:rPr>
        <w:t>demand</w:t>
      </w:r>
      <w:r>
        <w:rPr>
          <w:rFonts w:eastAsia="Times New Roman"/>
          <w:i/>
          <w:iCs/>
          <w:color w:val="000000"/>
          <w:sz w:val="24"/>
          <w:szCs w:val="24"/>
        </w:rPr>
        <w:t>s.</w:t>
      </w:r>
      <w:r w:rsidR="00B36006">
        <w:rPr>
          <w:rFonts w:eastAsia="Times New Roman"/>
          <w:i/>
          <w:iCs/>
          <w:color w:val="000000"/>
          <w:sz w:val="24"/>
          <w:szCs w:val="24"/>
        </w:rPr>
        <w:t xml:space="preserve">  </w:t>
      </w:r>
      <w:r w:rsidR="00792870">
        <w:rPr>
          <w:rFonts w:eastAsia="Times New Roman"/>
          <w:i/>
          <w:iCs/>
          <w:color w:val="000000"/>
          <w:sz w:val="24"/>
          <w:szCs w:val="24"/>
        </w:rPr>
        <w:t xml:space="preserve">The energetics supply chain has been struggling to meet this increased demand, so there is an opportunity for </w:t>
      </w:r>
      <w:r w:rsidR="00712379">
        <w:rPr>
          <w:rFonts w:eastAsia="Times New Roman"/>
          <w:i/>
          <w:iCs/>
          <w:color w:val="000000"/>
          <w:sz w:val="24"/>
          <w:szCs w:val="24"/>
        </w:rPr>
        <w:t xml:space="preserve">our CAD / PAD business to grow.  </w:t>
      </w:r>
      <w:r w:rsidR="00B36006">
        <w:rPr>
          <w:rFonts w:eastAsia="Times New Roman"/>
          <w:i/>
          <w:iCs/>
          <w:color w:val="000000"/>
          <w:sz w:val="24"/>
          <w:szCs w:val="24"/>
        </w:rPr>
        <w:t xml:space="preserve">Our NEco CAD / PAD product line has </w:t>
      </w:r>
      <w:r w:rsidR="00712379">
        <w:rPr>
          <w:rFonts w:eastAsia="Times New Roman"/>
          <w:i/>
          <w:iCs/>
          <w:color w:val="000000"/>
          <w:sz w:val="24"/>
          <w:szCs w:val="24"/>
        </w:rPr>
        <w:t xml:space="preserve">a sixty (60) year heritage </w:t>
      </w:r>
      <w:r w:rsidR="00B36006">
        <w:rPr>
          <w:rFonts w:eastAsia="Times New Roman"/>
          <w:i/>
          <w:iCs/>
          <w:color w:val="000000"/>
          <w:sz w:val="24"/>
          <w:szCs w:val="24"/>
        </w:rPr>
        <w:t xml:space="preserve">of </w:t>
      </w:r>
      <w:r w:rsidR="00712379">
        <w:rPr>
          <w:rFonts w:eastAsia="Times New Roman"/>
          <w:i/>
          <w:iCs/>
          <w:color w:val="000000"/>
          <w:sz w:val="24"/>
          <w:szCs w:val="24"/>
        </w:rPr>
        <w:t xml:space="preserve">strong </w:t>
      </w:r>
      <w:r w:rsidR="00B36006">
        <w:rPr>
          <w:rFonts w:eastAsia="Times New Roman"/>
          <w:i/>
          <w:iCs/>
          <w:color w:val="000000"/>
          <w:sz w:val="24"/>
          <w:szCs w:val="24"/>
        </w:rPr>
        <w:lastRenderedPageBreak/>
        <w:t xml:space="preserve">technical capability and </w:t>
      </w:r>
      <w:r w:rsidR="00F724A3">
        <w:rPr>
          <w:rFonts w:eastAsia="Times New Roman"/>
          <w:i/>
          <w:iCs/>
          <w:color w:val="000000"/>
          <w:sz w:val="24"/>
          <w:szCs w:val="24"/>
        </w:rPr>
        <w:t>high-quality</w:t>
      </w:r>
      <w:r w:rsidR="00B36006">
        <w:rPr>
          <w:rFonts w:eastAsia="Times New Roman"/>
          <w:i/>
          <w:iCs/>
          <w:color w:val="000000"/>
          <w:sz w:val="24"/>
          <w:szCs w:val="24"/>
        </w:rPr>
        <w:t xml:space="preserve"> product</w:t>
      </w:r>
      <w:r w:rsidR="00F724A3">
        <w:rPr>
          <w:rFonts w:eastAsia="Times New Roman"/>
          <w:i/>
          <w:iCs/>
          <w:color w:val="000000"/>
          <w:sz w:val="24"/>
          <w:szCs w:val="24"/>
        </w:rPr>
        <w:t>s</w:t>
      </w:r>
      <w:r w:rsidR="00712379">
        <w:rPr>
          <w:rFonts w:eastAsia="Times New Roman"/>
          <w:i/>
          <w:iCs/>
          <w:color w:val="000000"/>
          <w:sz w:val="24"/>
          <w:szCs w:val="24"/>
        </w:rPr>
        <w:t>.  W</w:t>
      </w:r>
      <w:r w:rsidR="00F724A3">
        <w:rPr>
          <w:rFonts w:eastAsia="Times New Roman"/>
          <w:i/>
          <w:iCs/>
          <w:color w:val="000000"/>
          <w:sz w:val="24"/>
          <w:szCs w:val="24"/>
        </w:rPr>
        <w:t xml:space="preserve">e are seeing increased opportunities for our NEI® </w:t>
      </w:r>
      <w:r w:rsidR="00712379">
        <w:rPr>
          <w:rFonts w:eastAsia="Times New Roman"/>
          <w:i/>
          <w:iCs/>
          <w:color w:val="000000"/>
          <w:sz w:val="24"/>
          <w:szCs w:val="24"/>
        </w:rPr>
        <w:t xml:space="preserve">family of </w:t>
      </w:r>
      <w:r w:rsidR="00F724A3">
        <w:rPr>
          <w:rFonts w:eastAsia="Times New Roman"/>
          <w:i/>
          <w:iCs/>
          <w:color w:val="000000"/>
          <w:sz w:val="24"/>
          <w:szCs w:val="24"/>
        </w:rPr>
        <w:t xml:space="preserve">initiators used in applications such as thermal batteries, ejection seat </w:t>
      </w:r>
      <w:r w:rsidR="008F2D43">
        <w:rPr>
          <w:rFonts w:eastAsia="Times New Roman"/>
          <w:i/>
          <w:iCs/>
          <w:color w:val="000000"/>
          <w:sz w:val="24"/>
          <w:szCs w:val="24"/>
        </w:rPr>
        <w:t xml:space="preserve">sequencing </w:t>
      </w:r>
      <w:r w:rsidR="00F724A3">
        <w:rPr>
          <w:rFonts w:eastAsia="Times New Roman"/>
          <w:i/>
          <w:iCs/>
          <w:color w:val="000000"/>
          <w:sz w:val="24"/>
          <w:szCs w:val="24"/>
        </w:rPr>
        <w:t xml:space="preserve">controls and rocket motors.  We are also seeing increased opportunities for </w:t>
      </w:r>
      <w:r w:rsidR="006B7C92">
        <w:rPr>
          <w:rFonts w:eastAsia="Times New Roman"/>
          <w:i/>
          <w:iCs/>
          <w:color w:val="000000"/>
          <w:sz w:val="24"/>
          <w:szCs w:val="24"/>
        </w:rPr>
        <w:t>cord cutters used in applications such as ejection seats, aircraft escape slides and separation systems. In the missile area, we continue to see production for our gas generators</w:t>
      </w:r>
      <w:r w:rsidR="004E0C8A">
        <w:rPr>
          <w:rFonts w:eastAsia="Times New Roman"/>
          <w:i/>
          <w:iCs/>
          <w:color w:val="000000"/>
          <w:sz w:val="24"/>
          <w:szCs w:val="24"/>
        </w:rPr>
        <w:t xml:space="preserve"> and boost pellet assemblies for the </w:t>
      </w:r>
      <w:r w:rsidR="000A0DC6" w:rsidRPr="00CD1972">
        <w:rPr>
          <w:rFonts w:eastAsia="Times New Roman"/>
          <w:i/>
          <w:color w:val="000000"/>
          <w:sz w:val="24"/>
          <w:szCs w:val="24"/>
          <w:lang w:val="en-SG"/>
        </w:rPr>
        <w:t>FIM-92 Stinger</w:t>
      </w:r>
      <w:r w:rsidR="004E0C8A">
        <w:rPr>
          <w:rFonts w:eastAsia="Times New Roman"/>
          <w:i/>
          <w:iCs/>
          <w:color w:val="000000"/>
          <w:sz w:val="24"/>
          <w:szCs w:val="24"/>
        </w:rPr>
        <w:t xml:space="preserve"> missile,  as well as gas generators and pyro</w:t>
      </w:r>
      <w:r w:rsidR="008F2D43">
        <w:rPr>
          <w:rFonts w:eastAsia="Times New Roman"/>
          <w:i/>
          <w:iCs/>
          <w:color w:val="000000"/>
          <w:sz w:val="24"/>
          <w:szCs w:val="24"/>
        </w:rPr>
        <w:t>-</w:t>
      </w:r>
      <w:r w:rsidR="004E0C8A">
        <w:rPr>
          <w:rFonts w:eastAsia="Times New Roman"/>
          <w:i/>
          <w:iCs/>
          <w:color w:val="000000"/>
          <w:sz w:val="24"/>
          <w:szCs w:val="24"/>
        </w:rPr>
        <w:t>flare</w:t>
      </w:r>
      <w:r w:rsidR="008F2D43">
        <w:rPr>
          <w:rFonts w:eastAsia="Times New Roman"/>
          <w:i/>
          <w:iCs/>
          <w:color w:val="000000"/>
          <w:sz w:val="24"/>
          <w:szCs w:val="24"/>
        </w:rPr>
        <w:t xml:space="preserve"> igniter</w:t>
      </w:r>
      <w:r w:rsidR="004E0C8A">
        <w:rPr>
          <w:rFonts w:eastAsia="Times New Roman"/>
          <w:i/>
          <w:iCs/>
          <w:color w:val="000000"/>
          <w:sz w:val="24"/>
          <w:szCs w:val="24"/>
        </w:rPr>
        <w:t>s for new missile applications.  To support this growth and increased volume, we have just finished construction of a state-of-the-art manufacturing facility in our Oxnard, CA location</w:t>
      </w:r>
      <w:r w:rsidR="00792870">
        <w:rPr>
          <w:rFonts w:eastAsia="Times New Roman"/>
          <w:i/>
          <w:iCs/>
          <w:color w:val="000000"/>
          <w:sz w:val="24"/>
          <w:szCs w:val="24"/>
        </w:rPr>
        <w:t xml:space="preserve"> and are adding automation to increase production capacity.  We have also increased our engineering team to be able to support the increased business opportunities.</w:t>
      </w:r>
      <w:r w:rsidR="00F724A3">
        <w:rPr>
          <w:rFonts w:eastAsia="Times New Roman"/>
          <w:i/>
          <w:iCs/>
          <w:color w:val="000000"/>
          <w:sz w:val="24"/>
          <w:szCs w:val="24"/>
        </w:rPr>
        <w:t xml:space="preserve"> </w:t>
      </w:r>
      <w:r>
        <w:rPr>
          <w:rFonts w:eastAsia="Times New Roman"/>
          <w:i/>
          <w:iCs/>
          <w:color w:val="000000"/>
          <w:sz w:val="24"/>
          <w:szCs w:val="24"/>
        </w:rPr>
        <w:t xml:space="preserve">  </w:t>
      </w:r>
    </w:p>
    <w:p w14:paraId="2F8DECE3" w14:textId="77777777" w:rsidR="00FB11F9" w:rsidRPr="00D85703" w:rsidRDefault="00FB11F9" w:rsidP="00D85703">
      <w:pPr>
        <w:pStyle w:val="ListParagraph"/>
        <w:spacing w:before="100" w:beforeAutospacing="1" w:after="100" w:afterAutospacing="1" w:line="240" w:lineRule="auto"/>
        <w:ind w:left="1560"/>
        <w:rPr>
          <w:rFonts w:eastAsia="Times New Roman"/>
          <w:color w:val="000000"/>
          <w:sz w:val="24"/>
          <w:szCs w:val="24"/>
        </w:rPr>
      </w:pPr>
    </w:p>
    <w:p w14:paraId="65BD35DF" w14:textId="48E64ECD" w:rsidR="005A25FE" w:rsidRPr="00D85703" w:rsidRDefault="005A25FE" w:rsidP="00D85703">
      <w:pPr>
        <w:pStyle w:val="ListParagraph"/>
        <w:numPr>
          <w:ilvl w:val="0"/>
          <w:numId w:val="2"/>
        </w:numPr>
        <w:spacing w:before="100" w:beforeAutospacing="1" w:after="100" w:afterAutospacing="1" w:line="240" w:lineRule="auto"/>
        <w:rPr>
          <w:rFonts w:eastAsia="Times New Roman"/>
          <w:color w:val="000000"/>
          <w:sz w:val="24"/>
          <w:szCs w:val="24"/>
        </w:rPr>
      </w:pPr>
      <w:r w:rsidRPr="00D85703">
        <w:rPr>
          <w:rFonts w:eastAsia="Times New Roman"/>
          <w:color w:val="000000"/>
          <w:sz w:val="24"/>
          <w:szCs w:val="24"/>
        </w:rPr>
        <w:t xml:space="preserve">Over the years PTI has been acquiring companies and expanding its network. Are there plans </w:t>
      </w:r>
      <w:r w:rsidR="00FB11F9" w:rsidRPr="00D85703">
        <w:rPr>
          <w:rFonts w:eastAsia="Times New Roman"/>
          <w:color w:val="000000"/>
          <w:sz w:val="24"/>
          <w:szCs w:val="24"/>
        </w:rPr>
        <w:t>for</w:t>
      </w:r>
      <w:r w:rsidRPr="00D85703">
        <w:rPr>
          <w:rFonts w:eastAsia="Times New Roman"/>
          <w:color w:val="000000"/>
          <w:sz w:val="24"/>
          <w:szCs w:val="24"/>
        </w:rPr>
        <w:t xml:space="preserve"> more acquisitions?</w:t>
      </w:r>
    </w:p>
    <w:p w14:paraId="56AF44EE" w14:textId="190D7927" w:rsidR="005C24F3" w:rsidRPr="00244803" w:rsidRDefault="005C24F3" w:rsidP="005C24F3">
      <w:pPr>
        <w:spacing w:before="100" w:beforeAutospacing="1" w:after="100" w:afterAutospacing="1" w:line="240" w:lineRule="auto"/>
        <w:ind w:left="720"/>
        <w:rPr>
          <w:i/>
        </w:rPr>
      </w:pPr>
      <w:r>
        <w:rPr>
          <w:rFonts w:eastAsia="Times New Roman"/>
          <w:i/>
          <w:color w:val="000000"/>
          <w:sz w:val="24"/>
          <w:szCs w:val="24"/>
          <w:lang w:val="en-SG"/>
        </w:rPr>
        <w:t xml:space="preserve">PTI Technologies </w:t>
      </w:r>
      <w:r w:rsidR="00B86A67">
        <w:rPr>
          <w:rFonts w:eastAsia="Times New Roman"/>
          <w:i/>
          <w:color w:val="000000"/>
          <w:sz w:val="24"/>
          <w:szCs w:val="24"/>
          <w:lang w:val="en-SG"/>
        </w:rPr>
        <w:t xml:space="preserve">is using conversations with our customers, the trends we see in the market and our proactive focus on delivering the right solution at the right time to drive our growth roadmap for the future. We </w:t>
      </w:r>
      <w:r>
        <w:rPr>
          <w:rFonts w:eastAsia="Times New Roman"/>
          <w:i/>
          <w:color w:val="000000"/>
          <w:sz w:val="24"/>
          <w:szCs w:val="24"/>
          <w:lang w:val="en-SG"/>
        </w:rPr>
        <w:t>ha</w:t>
      </w:r>
      <w:r w:rsidR="00B86A67">
        <w:rPr>
          <w:rFonts w:eastAsia="Times New Roman"/>
          <w:i/>
          <w:color w:val="000000"/>
          <w:sz w:val="24"/>
          <w:szCs w:val="24"/>
          <w:lang w:val="en-SG"/>
        </w:rPr>
        <w:t>ve</w:t>
      </w:r>
      <w:r>
        <w:rPr>
          <w:rFonts w:eastAsia="Times New Roman"/>
          <w:i/>
          <w:color w:val="000000"/>
          <w:sz w:val="24"/>
          <w:szCs w:val="24"/>
          <w:lang w:val="en-SG"/>
        </w:rPr>
        <w:t xml:space="preserve"> been fortunate to be able to make some acquisitions over the last six years to expand our portfolio and </w:t>
      </w:r>
      <w:r w:rsidR="00217188">
        <w:rPr>
          <w:rFonts w:eastAsia="Times New Roman"/>
          <w:i/>
          <w:color w:val="000000"/>
          <w:sz w:val="24"/>
          <w:szCs w:val="24"/>
          <w:lang w:val="en-SG"/>
        </w:rPr>
        <w:t>open</w:t>
      </w:r>
      <w:r>
        <w:rPr>
          <w:rFonts w:eastAsia="Times New Roman"/>
          <w:i/>
          <w:color w:val="000000"/>
          <w:sz w:val="24"/>
          <w:szCs w:val="24"/>
          <w:lang w:val="en-SG"/>
        </w:rPr>
        <w:t xml:space="preserve"> new markets and customers.  </w:t>
      </w:r>
      <w:r w:rsidR="00217188">
        <w:rPr>
          <w:rFonts w:eastAsia="Times New Roman"/>
          <w:i/>
          <w:color w:val="000000"/>
          <w:sz w:val="24"/>
          <w:szCs w:val="24"/>
          <w:lang w:val="en-SG"/>
        </w:rPr>
        <w:t xml:space="preserve">We </w:t>
      </w:r>
      <w:r w:rsidR="00357D22">
        <w:rPr>
          <w:rFonts w:eastAsia="Times New Roman"/>
          <w:i/>
          <w:color w:val="000000"/>
          <w:sz w:val="24"/>
          <w:szCs w:val="24"/>
          <w:lang w:val="en-SG"/>
        </w:rPr>
        <w:t xml:space="preserve">continue to </w:t>
      </w:r>
      <w:r w:rsidR="00217188">
        <w:rPr>
          <w:rFonts w:eastAsia="Times New Roman"/>
          <w:i/>
          <w:color w:val="000000"/>
          <w:sz w:val="24"/>
          <w:szCs w:val="24"/>
          <w:lang w:val="en-SG"/>
        </w:rPr>
        <w:t>see strong demand in the market for what PTI Technologies can offer in terms of produc</w:t>
      </w:r>
      <w:r w:rsidR="00B86A67">
        <w:rPr>
          <w:rFonts w:eastAsia="Times New Roman"/>
          <w:i/>
          <w:color w:val="000000"/>
          <w:sz w:val="24"/>
          <w:szCs w:val="24"/>
          <w:lang w:val="en-SG"/>
        </w:rPr>
        <w:t>ts</w:t>
      </w:r>
      <w:r w:rsidR="00217188">
        <w:rPr>
          <w:rFonts w:eastAsia="Times New Roman"/>
          <w:i/>
          <w:color w:val="000000"/>
          <w:sz w:val="24"/>
          <w:szCs w:val="24"/>
          <w:lang w:val="en-SG"/>
        </w:rPr>
        <w:t xml:space="preserve"> and </w:t>
      </w:r>
      <w:r w:rsidR="00357D22">
        <w:rPr>
          <w:rFonts w:eastAsia="Times New Roman"/>
          <w:i/>
          <w:color w:val="000000"/>
          <w:sz w:val="24"/>
          <w:szCs w:val="24"/>
          <w:lang w:val="en-SG"/>
        </w:rPr>
        <w:t>especially in</w:t>
      </w:r>
      <w:r w:rsidR="00217188">
        <w:rPr>
          <w:rFonts w:eastAsia="Times New Roman"/>
          <w:i/>
          <w:color w:val="000000"/>
          <w:sz w:val="24"/>
          <w:szCs w:val="24"/>
          <w:lang w:val="en-SG"/>
        </w:rPr>
        <w:t xml:space="preserve"> terms of collaboration with our customers.  </w:t>
      </w:r>
      <w:r w:rsidR="00B86A67">
        <w:rPr>
          <w:rFonts w:eastAsia="Times New Roman"/>
          <w:i/>
          <w:color w:val="000000"/>
          <w:sz w:val="24"/>
          <w:szCs w:val="24"/>
          <w:lang w:val="en-SG"/>
        </w:rPr>
        <w:t xml:space="preserve">We </w:t>
      </w:r>
      <w:r w:rsidR="00357D22">
        <w:rPr>
          <w:rFonts w:eastAsia="Times New Roman"/>
          <w:i/>
          <w:color w:val="000000"/>
          <w:sz w:val="24"/>
          <w:szCs w:val="24"/>
          <w:lang w:val="en-SG"/>
        </w:rPr>
        <w:t xml:space="preserve">are </w:t>
      </w:r>
      <w:r w:rsidR="00B86A67">
        <w:rPr>
          <w:rFonts w:eastAsia="Times New Roman"/>
          <w:i/>
          <w:color w:val="000000"/>
          <w:sz w:val="24"/>
          <w:szCs w:val="24"/>
          <w:lang w:val="en-SG"/>
        </w:rPr>
        <w:t>continu</w:t>
      </w:r>
      <w:r w:rsidR="00357D22">
        <w:rPr>
          <w:rFonts w:eastAsia="Times New Roman"/>
          <w:i/>
          <w:color w:val="000000"/>
          <w:sz w:val="24"/>
          <w:szCs w:val="24"/>
          <w:lang w:val="en-SG"/>
        </w:rPr>
        <w:t>ing</w:t>
      </w:r>
      <w:r w:rsidR="00B86A67">
        <w:rPr>
          <w:rFonts w:eastAsia="Times New Roman"/>
          <w:i/>
          <w:color w:val="000000"/>
          <w:sz w:val="24"/>
          <w:szCs w:val="24"/>
          <w:lang w:val="en-SG"/>
        </w:rPr>
        <w:t xml:space="preserve"> to invest in new technologies and in developing new products</w:t>
      </w:r>
      <w:r w:rsidR="00357D22">
        <w:rPr>
          <w:rFonts w:eastAsia="Times New Roman"/>
          <w:i/>
          <w:color w:val="000000"/>
          <w:sz w:val="24"/>
          <w:szCs w:val="24"/>
          <w:lang w:val="en-SG"/>
        </w:rPr>
        <w:t xml:space="preserve"> to support growth.  </w:t>
      </w:r>
      <w:r w:rsidR="00217188">
        <w:rPr>
          <w:rFonts w:eastAsia="Times New Roman"/>
          <w:i/>
          <w:color w:val="000000"/>
          <w:sz w:val="24"/>
          <w:szCs w:val="24"/>
          <w:lang w:val="en-SG"/>
        </w:rPr>
        <w:t>Of course, we</w:t>
      </w:r>
      <w:r>
        <w:rPr>
          <w:rFonts w:eastAsia="Times New Roman"/>
          <w:i/>
          <w:color w:val="000000"/>
          <w:sz w:val="24"/>
          <w:szCs w:val="24"/>
          <w:lang w:val="en-SG"/>
        </w:rPr>
        <w:t xml:space="preserve"> </w:t>
      </w:r>
      <w:r w:rsidR="00217188">
        <w:rPr>
          <w:rFonts w:eastAsia="Times New Roman"/>
          <w:i/>
          <w:color w:val="000000"/>
          <w:sz w:val="24"/>
          <w:szCs w:val="24"/>
          <w:lang w:val="en-SG"/>
        </w:rPr>
        <w:t>are a</w:t>
      </w:r>
      <w:r>
        <w:rPr>
          <w:rFonts w:eastAsia="Times New Roman"/>
          <w:i/>
          <w:color w:val="000000"/>
          <w:sz w:val="24"/>
          <w:szCs w:val="24"/>
          <w:lang w:val="en-SG"/>
        </w:rPr>
        <w:t>lso continu</w:t>
      </w:r>
      <w:r w:rsidR="00217188">
        <w:rPr>
          <w:rFonts w:eastAsia="Times New Roman"/>
          <w:i/>
          <w:color w:val="000000"/>
          <w:sz w:val="24"/>
          <w:szCs w:val="24"/>
          <w:lang w:val="en-SG"/>
        </w:rPr>
        <w:t>ing</w:t>
      </w:r>
      <w:r>
        <w:rPr>
          <w:rFonts w:eastAsia="Times New Roman"/>
          <w:i/>
          <w:color w:val="000000"/>
          <w:sz w:val="24"/>
          <w:szCs w:val="24"/>
          <w:lang w:val="en-SG"/>
        </w:rPr>
        <w:t xml:space="preserve"> to look at adding new product lines and businesses that are complementary to our current business</w:t>
      </w:r>
      <w:r w:rsidR="0068260C">
        <w:rPr>
          <w:rFonts w:eastAsia="Times New Roman"/>
          <w:i/>
          <w:color w:val="000000"/>
          <w:sz w:val="24"/>
          <w:szCs w:val="24"/>
          <w:lang w:val="en-SG"/>
        </w:rPr>
        <w:t>,</w:t>
      </w:r>
      <w:r>
        <w:rPr>
          <w:rFonts w:eastAsia="Times New Roman"/>
          <w:i/>
          <w:color w:val="000000"/>
          <w:sz w:val="24"/>
          <w:szCs w:val="24"/>
          <w:lang w:val="en-SG"/>
        </w:rPr>
        <w:t xml:space="preserve"> </w:t>
      </w:r>
      <w:r w:rsidR="00FB11F9">
        <w:rPr>
          <w:rFonts w:eastAsia="Times New Roman"/>
          <w:i/>
          <w:color w:val="000000"/>
          <w:sz w:val="24"/>
          <w:szCs w:val="24"/>
          <w:lang w:val="en-SG"/>
        </w:rPr>
        <w:t>to better support our customers</w:t>
      </w:r>
      <w:r w:rsidR="00357D22" w:rsidRPr="00357D22">
        <w:rPr>
          <w:rFonts w:eastAsia="Times New Roman"/>
          <w:i/>
          <w:color w:val="000000"/>
          <w:sz w:val="24"/>
          <w:szCs w:val="24"/>
          <w:lang w:val="en-SG"/>
        </w:rPr>
        <w:t xml:space="preserve"> </w:t>
      </w:r>
      <w:r w:rsidR="00357D22">
        <w:rPr>
          <w:rFonts w:eastAsia="Times New Roman"/>
          <w:i/>
          <w:color w:val="000000"/>
          <w:sz w:val="24"/>
          <w:szCs w:val="24"/>
          <w:lang w:val="en-SG"/>
        </w:rPr>
        <w:t>through licensing or through acquisitions</w:t>
      </w:r>
      <w:r>
        <w:rPr>
          <w:rFonts w:eastAsia="Times New Roman"/>
          <w:i/>
          <w:color w:val="000000"/>
          <w:sz w:val="24"/>
          <w:szCs w:val="24"/>
          <w:lang w:val="en-SG"/>
        </w:rPr>
        <w:t xml:space="preserve">.  </w:t>
      </w:r>
      <w:r w:rsidR="008F2D43">
        <w:rPr>
          <w:rFonts w:eastAsia="Times New Roman"/>
          <w:i/>
          <w:color w:val="000000"/>
          <w:sz w:val="24"/>
          <w:szCs w:val="24"/>
          <w:lang w:val="en-SG"/>
        </w:rPr>
        <w:t>I</w:t>
      </w:r>
      <w:r>
        <w:rPr>
          <w:rFonts w:eastAsia="Times New Roman"/>
          <w:i/>
          <w:color w:val="000000"/>
          <w:sz w:val="24"/>
          <w:szCs w:val="24"/>
          <w:lang w:val="en-SG"/>
        </w:rPr>
        <w:t xml:space="preserve">t is an </w:t>
      </w:r>
      <w:r w:rsidRPr="00B523F5">
        <w:rPr>
          <w:rFonts w:eastAsia="Times New Roman"/>
          <w:i/>
          <w:color w:val="000000"/>
          <w:sz w:val="24"/>
          <w:szCs w:val="24"/>
          <w:lang w:val="en-SG"/>
        </w:rPr>
        <w:t xml:space="preserve">exciting time </w:t>
      </w:r>
      <w:r w:rsidR="008F2D43">
        <w:rPr>
          <w:rFonts w:eastAsia="Times New Roman"/>
          <w:i/>
          <w:color w:val="000000"/>
          <w:sz w:val="24"/>
          <w:szCs w:val="24"/>
          <w:lang w:val="en-SG"/>
        </w:rPr>
        <w:t>for PTI</w:t>
      </w:r>
      <w:r w:rsidR="0068260C">
        <w:rPr>
          <w:rFonts w:eastAsia="Times New Roman"/>
          <w:i/>
          <w:color w:val="000000"/>
          <w:sz w:val="24"/>
          <w:szCs w:val="24"/>
          <w:lang w:val="en-SG"/>
        </w:rPr>
        <w:t xml:space="preserve"> </w:t>
      </w:r>
      <w:r w:rsidRPr="00B523F5">
        <w:rPr>
          <w:rFonts w:eastAsia="Times New Roman"/>
          <w:i/>
          <w:color w:val="000000"/>
          <w:sz w:val="24"/>
          <w:szCs w:val="24"/>
          <w:lang w:val="en-SG"/>
        </w:rPr>
        <w:t>with lots of opportunities</w:t>
      </w:r>
      <w:r w:rsidR="0068260C">
        <w:rPr>
          <w:rFonts w:eastAsia="Times New Roman"/>
          <w:i/>
          <w:color w:val="000000"/>
          <w:sz w:val="24"/>
          <w:szCs w:val="24"/>
          <w:lang w:val="en-SG"/>
        </w:rPr>
        <w:t>,</w:t>
      </w:r>
      <w:r w:rsidRPr="00B523F5">
        <w:rPr>
          <w:rFonts w:eastAsia="Times New Roman"/>
          <w:i/>
          <w:color w:val="000000"/>
          <w:sz w:val="24"/>
          <w:szCs w:val="24"/>
          <w:lang w:val="en-SG"/>
        </w:rPr>
        <w:t xml:space="preserve"> an</w:t>
      </w:r>
      <w:r>
        <w:rPr>
          <w:rFonts w:eastAsia="Times New Roman"/>
          <w:i/>
          <w:color w:val="000000"/>
          <w:sz w:val="24"/>
          <w:szCs w:val="24"/>
          <w:lang w:val="en-SG"/>
        </w:rPr>
        <w:t>d we look forward to working with our customers to</w:t>
      </w:r>
      <w:r w:rsidRPr="00B523F5">
        <w:rPr>
          <w:rFonts w:eastAsia="Times New Roman"/>
          <w:i/>
          <w:color w:val="000000"/>
          <w:sz w:val="24"/>
          <w:szCs w:val="24"/>
          <w:lang w:val="en-SG"/>
        </w:rPr>
        <w:t xml:space="preserve"> “</w:t>
      </w:r>
      <w:r w:rsidRPr="00B523F5">
        <w:rPr>
          <w:i/>
          <w:sz w:val="24"/>
          <w:szCs w:val="24"/>
        </w:rPr>
        <w:t>Listen, Understand and Deliver”</w:t>
      </w:r>
      <w:r>
        <w:rPr>
          <w:i/>
          <w:sz w:val="24"/>
          <w:szCs w:val="24"/>
        </w:rPr>
        <w:t>.</w:t>
      </w:r>
      <w:r w:rsidRPr="00B523F5">
        <w:rPr>
          <w:rFonts w:eastAsia="Times New Roman"/>
          <w:i/>
          <w:color w:val="000000"/>
          <w:sz w:val="24"/>
          <w:szCs w:val="24"/>
          <w:lang w:val="en-SG"/>
        </w:rPr>
        <w:t xml:space="preserve"> </w:t>
      </w:r>
    </w:p>
    <w:p w14:paraId="5CE7DA8A" w14:textId="77777777" w:rsidR="000D36D0" w:rsidRPr="00A254D9" w:rsidRDefault="000D36D0" w:rsidP="002B1AE4">
      <w:pPr>
        <w:spacing w:before="100" w:beforeAutospacing="1" w:after="100" w:afterAutospacing="1" w:line="240" w:lineRule="auto"/>
        <w:ind w:left="720"/>
        <w:rPr>
          <w:rFonts w:eastAsia="Times New Roman"/>
          <w:color w:val="000000"/>
          <w:sz w:val="24"/>
          <w:szCs w:val="24"/>
          <w:lang w:val="en-SG"/>
        </w:rPr>
      </w:pPr>
    </w:p>
    <w:sectPr w:rsidR="000D36D0" w:rsidRPr="00A254D9" w:rsidSect="00C10B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6D7"/>
    <w:multiLevelType w:val="multilevel"/>
    <w:tmpl w:val="DEDE71D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7CC44F8A"/>
    <w:multiLevelType w:val="hybridMultilevel"/>
    <w:tmpl w:val="D108BD4A"/>
    <w:lvl w:ilvl="0" w:tplc="B7D63092">
      <w:start w:val="1"/>
      <w:numFmt w:val="decimal"/>
      <w:lvlText w:val="%1."/>
      <w:lvlJc w:val="left"/>
      <w:pPr>
        <w:ind w:left="1560" w:hanging="8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4458178">
    <w:abstractNumId w:val="0"/>
    <w:lvlOverride w:ilvl="0">
      <w:startOverride w:val="1"/>
    </w:lvlOverride>
    <w:lvlOverride w:ilvl="1"/>
    <w:lvlOverride w:ilvl="2"/>
    <w:lvlOverride w:ilvl="3"/>
    <w:lvlOverride w:ilvl="4"/>
    <w:lvlOverride w:ilvl="5"/>
    <w:lvlOverride w:ilvl="6"/>
    <w:lvlOverride w:ilvl="7"/>
    <w:lvlOverride w:ilvl="8"/>
  </w:num>
  <w:num w:numId="2" w16cid:durableId="17114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72"/>
    <w:rsid w:val="00012CED"/>
    <w:rsid w:val="00042E59"/>
    <w:rsid w:val="00043477"/>
    <w:rsid w:val="00072823"/>
    <w:rsid w:val="000728F9"/>
    <w:rsid w:val="00074BEA"/>
    <w:rsid w:val="000A0DC6"/>
    <w:rsid w:val="000C14CF"/>
    <w:rsid w:val="000D2D57"/>
    <w:rsid w:val="000D36D0"/>
    <w:rsid w:val="000E4F5B"/>
    <w:rsid w:val="00105752"/>
    <w:rsid w:val="00113426"/>
    <w:rsid w:val="001341F9"/>
    <w:rsid w:val="00144A44"/>
    <w:rsid w:val="001504D2"/>
    <w:rsid w:val="001903E9"/>
    <w:rsid w:val="001D6899"/>
    <w:rsid w:val="001F16C1"/>
    <w:rsid w:val="0021049C"/>
    <w:rsid w:val="00217188"/>
    <w:rsid w:val="00241F6C"/>
    <w:rsid w:val="00244803"/>
    <w:rsid w:val="0027506F"/>
    <w:rsid w:val="00283605"/>
    <w:rsid w:val="002B1AE4"/>
    <w:rsid w:val="002B2258"/>
    <w:rsid w:val="002D26AC"/>
    <w:rsid w:val="00335217"/>
    <w:rsid w:val="00341137"/>
    <w:rsid w:val="003441F5"/>
    <w:rsid w:val="00357D22"/>
    <w:rsid w:val="00384954"/>
    <w:rsid w:val="003916AD"/>
    <w:rsid w:val="003C5287"/>
    <w:rsid w:val="003C6A87"/>
    <w:rsid w:val="003D664F"/>
    <w:rsid w:val="003E1340"/>
    <w:rsid w:val="003E5BE9"/>
    <w:rsid w:val="0040223A"/>
    <w:rsid w:val="0040643E"/>
    <w:rsid w:val="004105FA"/>
    <w:rsid w:val="00412E5D"/>
    <w:rsid w:val="004376AE"/>
    <w:rsid w:val="00496755"/>
    <w:rsid w:val="004A43E3"/>
    <w:rsid w:val="004B37C3"/>
    <w:rsid w:val="004B7FEE"/>
    <w:rsid w:val="004E0510"/>
    <w:rsid w:val="004E0C8A"/>
    <w:rsid w:val="00522D41"/>
    <w:rsid w:val="00540331"/>
    <w:rsid w:val="005A25FE"/>
    <w:rsid w:val="005C24F3"/>
    <w:rsid w:val="005F221A"/>
    <w:rsid w:val="0060381F"/>
    <w:rsid w:val="006050B6"/>
    <w:rsid w:val="00634252"/>
    <w:rsid w:val="00634F7F"/>
    <w:rsid w:val="00640F6D"/>
    <w:rsid w:val="0068260C"/>
    <w:rsid w:val="006B7C92"/>
    <w:rsid w:val="006F53D9"/>
    <w:rsid w:val="00712379"/>
    <w:rsid w:val="00714AC0"/>
    <w:rsid w:val="00745C7A"/>
    <w:rsid w:val="00762FD1"/>
    <w:rsid w:val="00763B30"/>
    <w:rsid w:val="00781BA3"/>
    <w:rsid w:val="00783A18"/>
    <w:rsid w:val="00792870"/>
    <w:rsid w:val="007A5658"/>
    <w:rsid w:val="008049A4"/>
    <w:rsid w:val="008068CA"/>
    <w:rsid w:val="008349F2"/>
    <w:rsid w:val="00867671"/>
    <w:rsid w:val="008A1B47"/>
    <w:rsid w:val="008A542F"/>
    <w:rsid w:val="008F2D43"/>
    <w:rsid w:val="009250F5"/>
    <w:rsid w:val="00933AA3"/>
    <w:rsid w:val="00950416"/>
    <w:rsid w:val="009757E4"/>
    <w:rsid w:val="009B0D5B"/>
    <w:rsid w:val="009B5FD6"/>
    <w:rsid w:val="009F5F35"/>
    <w:rsid w:val="00A254D9"/>
    <w:rsid w:val="00A257A3"/>
    <w:rsid w:val="00AD7844"/>
    <w:rsid w:val="00B0311D"/>
    <w:rsid w:val="00B160B7"/>
    <w:rsid w:val="00B36006"/>
    <w:rsid w:val="00B501F2"/>
    <w:rsid w:val="00B523F5"/>
    <w:rsid w:val="00B605F9"/>
    <w:rsid w:val="00B6648F"/>
    <w:rsid w:val="00B86A67"/>
    <w:rsid w:val="00BB0840"/>
    <w:rsid w:val="00BD46B4"/>
    <w:rsid w:val="00BF75A0"/>
    <w:rsid w:val="00C10B72"/>
    <w:rsid w:val="00C46792"/>
    <w:rsid w:val="00CA7853"/>
    <w:rsid w:val="00CD1972"/>
    <w:rsid w:val="00CF1A9A"/>
    <w:rsid w:val="00D0004C"/>
    <w:rsid w:val="00D1410F"/>
    <w:rsid w:val="00D15CD1"/>
    <w:rsid w:val="00D23ACE"/>
    <w:rsid w:val="00D85703"/>
    <w:rsid w:val="00E5072F"/>
    <w:rsid w:val="00E628D3"/>
    <w:rsid w:val="00E655E3"/>
    <w:rsid w:val="00EA7157"/>
    <w:rsid w:val="00EC1F09"/>
    <w:rsid w:val="00ED1D0E"/>
    <w:rsid w:val="00EE432B"/>
    <w:rsid w:val="00F724A3"/>
    <w:rsid w:val="00F75A26"/>
    <w:rsid w:val="00F8446E"/>
    <w:rsid w:val="00F850CD"/>
    <w:rsid w:val="00FA3026"/>
    <w:rsid w:val="00FB11F9"/>
    <w:rsid w:val="00FC1A7C"/>
    <w:rsid w:val="00FD7676"/>
    <w:rsid w:val="00FE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B51B"/>
  <w15:chartTrackingRefBased/>
  <w15:docId w15:val="{BEC0BDD5-D6C6-4454-ACE0-606D6282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B72"/>
    <w:pPr>
      <w:ind w:left="720"/>
      <w:contextualSpacing/>
    </w:pPr>
  </w:style>
  <w:style w:type="paragraph" w:styleId="BalloonText">
    <w:name w:val="Balloon Text"/>
    <w:basedOn w:val="Normal"/>
    <w:link w:val="BalloonTextChar"/>
    <w:uiPriority w:val="99"/>
    <w:semiHidden/>
    <w:unhideWhenUsed/>
    <w:rsid w:val="00EE4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32B"/>
    <w:rPr>
      <w:rFonts w:ascii="Segoe UI" w:hAnsi="Segoe UI" w:cs="Segoe UI"/>
      <w:sz w:val="18"/>
      <w:szCs w:val="18"/>
    </w:rPr>
  </w:style>
  <w:style w:type="character" w:styleId="CommentReference">
    <w:name w:val="annotation reference"/>
    <w:basedOn w:val="DefaultParagraphFont"/>
    <w:uiPriority w:val="99"/>
    <w:semiHidden/>
    <w:unhideWhenUsed/>
    <w:rsid w:val="00EE432B"/>
    <w:rPr>
      <w:sz w:val="16"/>
      <w:szCs w:val="16"/>
    </w:rPr>
  </w:style>
  <w:style w:type="paragraph" w:styleId="CommentText">
    <w:name w:val="annotation text"/>
    <w:basedOn w:val="Normal"/>
    <w:link w:val="CommentTextChar"/>
    <w:uiPriority w:val="99"/>
    <w:unhideWhenUsed/>
    <w:rsid w:val="00EE432B"/>
    <w:pPr>
      <w:spacing w:line="240" w:lineRule="auto"/>
    </w:pPr>
    <w:rPr>
      <w:sz w:val="20"/>
      <w:szCs w:val="20"/>
    </w:rPr>
  </w:style>
  <w:style w:type="character" w:customStyle="1" w:styleId="CommentTextChar">
    <w:name w:val="Comment Text Char"/>
    <w:basedOn w:val="DefaultParagraphFont"/>
    <w:link w:val="CommentText"/>
    <w:uiPriority w:val="99"/>
    <w:rsid w:val="00EE432B"/>
    <w:rPr>
      <w:sz w:val="20"/>
      <w:szCs w:val="20"/>
    </w:rPr>
  </w:style>
  <w:style w:type="paragraph" w:styleId="CommentSubject">
    <w:name w:val="annotation subject"/>
    <w:basedOn w:val="CommentText"/>
    <w:next w:val="CommentText"/>
    <w:link w:val="CommentSubjectChar"/>
    <w:uiPriority w:val="99"/>
    <w:semiHidden/>
    <w:unhideWhenUsed/>
    <w:rsid w:val="00EE432B"/>
    <w:rPr>
      <w:b/>
      <w:bCs/>
    </w:rPr>
  </w:style>
  <w:style w:type="character" w:customStyle="1" w:styleId="CommentSubjectChar">
    <w:name w:val="Comment Subject Char"/>
    <w:basedOn w:val="CommentTextChar"/>
    <w:link w:val="CommentSubject"/>
    <w:uiPriority w:val="99"/>
    <w:semiHidden/>
    <w:rsid w:val="00EE432B"/>
    <w:rPr>
      <w:b/>
      <w:bCs/>
      <w:sz w:val="20"/>
      <w:szCs w:val="20"/>
    </w:rPr>
  </w:style>
  <w:style w:type="paragraph" w:styleId="Revision">
    <w:name w:val="Revision"/>
    <w:hidden/>
    <w:uiPriority w:val="99"/>
    <w:semiHidden/>
    <w:rsid w:val="00410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117">
      <w:bodyDiv w:val="1"/>
      <w:marLeft w:val="0"/>
      <w:marRight w:val="0"/>
      <w:marTop w:val="0"/>
      <w:marBottom w:val="0"/>
      <w:divBdr>
        <w:top w:val="none" w:sz="0" w:space="0" w:color="auto"/>
        <w:left w:val="none" w:sz="0" w:space="0" w:color="auto"/>
        <w:bottom w:val="none" w:sz="0" w:space="0" w:color="auto"/>
        <w:right w:val="none" w:sz="0" w:space="0" w:color="auto"/>
      </w:divBdr>
    </w:div>
    <w:div w:id="1210536520">
      <w:bodyDiv w:val="1"/>
      <w:marLeft w:val="0"/>
      <w:marRight w:val="0"/>
      <w:marTop w:val="0"/>
      <w:marBottom w:val="0"/>
      <w:divBdr>
        <w:top w:val="none" w:sz="0" w:space="0" w:color="auto"/>
        <w:left w:val="none" w:sz="0" w:space="0" w:color="auto"/>
        <w:bottom w:val="none" w:sz="0" w:space="0" w:color="auto"/>
        <w:right w:val="none" w:sz="0" w:space="0" w:color="auto"/>
      </w:divBdr>
    </w:div>
    <w:div w:id="1266572953">
      <w:bodyDiv w:val="1"/>
      <w:marLeft w:val="0"/>
      <w:marRight w:val="0"/>
      <w:marTop w:val="0"/>
      <w:marBottom w:val="0"/>
      <w:divBdr>
        <w:top w:val="none" w:sz="0" w:space="0" w:color="auto"/>
        <w:left w:val="none" w:sz="0" w:space="0" w:color="auto"/>
        <w:bottom w:val="none" w:sz="0" w:space="0" w:color="auto"/>
        <w:right w:val="none" w:sz="0" w:space="0" w:color="auto"/>
      </w:divBdr>
    </w:div>
    <w:div w:id="17444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PTI Technologies</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Barroso, Richard</dc:creator>
  <cp:keywords/>
  <dc:description/>
  <cp:lastModifiedBy>Conrad, David</cp:lastModifiedBy>
  <cp:revision>2</cp:revision>
  <dcterms:created xsi:type="dcterms:W3CDTF">2025-06-02T20:30:00Z</dcterms:created>
  <dcterms:modified xsi:type="dcterms:W3CDTF">2025-06-02T20:30:00Z</dcterms:modified>
</cp:coreProperties>
</file>